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drawing>
          <wp:inline distT="0" distB="0" distL="0" distR="0">
            <wp:extent cx="651510" cy="8826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51510" cy="882650"/>
                    </a:xfrm>
                    <a:prstGeom prst="rect">
                      <a:avLst/>
                    </a:prstGeom>
                    <a:noFill/>
                    <a:ln>
                      <a:noFill/>
                    </a:ln>
                  </pic:spPr>
                </pic:pic>
              </a:graphicData>
            </a:graphic>
          </wp:inline>
        </w:drawing>
      </w:r>
    </w:p>
    <w:p>
      <w:pPr>
        <w:spacing w:after="0" w:line="240" w:lineRule="auto"/>
        <w:jc w:val="center"/>
        <w:rPr>
          <w:rFonts w:ascii="Times New Roman" w:hAnsi="Times New Roman" w:eastAsia="Times New Roman" w:cs="Times New Roman"/>
          <w:b/>
          <w:sz w:val="24"/>
          <w:szCs w:val="24"/>
          <w:lang w:eastAsia="ru-RU"/>
        </w:rPr>
      </w:pPr>
    </w:p>
    <w:p>
      <w:pPr>
        <w:suppressAutoHyphens/>
        <w:spacing w:after="0" w:line="240" w:lineRule="auto"/>
        <w:jc w:val="center"/>
        <w:rPr>
          <w:rFonts w:ascii="Times New Roman" w:hAnsi="Times New Roman" w:eastAsia="Times New Roman" w:cs="Times New Roman"/>
          <w:b/>
          <w:lang w:eastAsia="ar-SA"/>
        </w:rPr>
      </w:pPr>
      <w:r>
        <w:rPr>
          <w:rFonts w:ascii="Times New Roman" w:hAnsi="Times New Roman" w:eastAsia="Times New Roman" w:cs="Times New Roman"/>
          <w:b/>
          <w:sz w:val="24"/>
          <w:szCs w:val="24"/>
          <w:lang w:eastAsia="ar-SA"/>
        </w:rPr>
        <w:t>СЕЛЬСКОЕ ПОСЕЛЕНИЕ СОРУМ</w:t>
      </w: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БЕЛОЯРСКИЙ РАЙОН</w:t>
      </w:r>
    </w:p>
    <w:p>
      <w:pPr>
        <w:keepNext/>
        <w:spacing w:after="0" w:line="240" w:lineRule="auto"/>
        <w:jc w:val="center"/>
        <w:outlineLvl w:val="2"/>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ХАНТЫ-МАНСИЙСКИЙ АВТОНОМНЫЙ ОКРУГ – ЮГРА</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0"/>
          <w:lang w:eastAsia="ru-RU"/>
        </w:rPr>
      </w:pPr>
    </w:p>
    <w:p>
      <w:pPr>
        <w:keepNext/>
        <w:suppressAutoHyphens/>
        <w:spacing w:after="0" w:line="240" w:lineRule="auto"/>
        <w:jc w:val="center"/>
        <w:rPr>
          <w:rFonts w:ascii="Times New Roman" w:hAnsi="Times New Roman" w:eastAsia="Times New Roman" w:cs="Times New Roman"/>
          <w:b/>
          <w:bCs/>
          <w:sz w:val="24"/>
          <w:szCs w:val="24"/>
          <w:lang w:eastAsia="ar-SA"/>
        </w:rPr>
      </w:pPr>
      <w:r>
        <w:rPr>
          <w:rFonts w:ascii="Times New Roman" w:hAnsi="Times New Roman" w:eastAsia="Times New Roman" w:cs="Times New Roman"/>
          <w:b/>
          <w:sz w:val="28"/>
          <w:szCs w:val="28"/>
          <w:lang w:eastAsia="ar-SA"/>
        </w:rPr>
        <w:t>АДМИНИСТРАЦИЯ СЕЛЬСКОГО ПОСЕЛЕНИЯ СОРУМ</w:t>
      </w:r>
    </w:p>
    <w:p>
      <w:pPr>
        <w:spacing w:after="0" w:line="240" w:lineRule="auto"/>
        <w:jc w:val="center"/>
        <w:rPr>
          <w:rFonts w:ascii="Times New Roman" w:hAnsi="Times New Roman" w:eastAsia="Times New Roman" w:cs="Times New Roman"/>
          <w:b/>
          <w:sz w:val="24"/>
          <w:szCs w:val="20"/>
          <w:lang w:eastAsia="ru-RU"/>
        </w:rPr>
      </w:pPr>
    </w:p>
    <w:p>
      <w:pPr>
        <w:spacing w:after="0" w:line="240" w:lineRule="auto"/>
        <w:jc w:val="right"/>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     ПОСТАНОВЛЕНИЕ</w:t>
      </w:r>
    </w:p>
    <w:p>
      <w:pPr>
        <w:spacing w:after="0" w:line="240" w:lineRule="auto"/>
        <w:jc w:val="right"/>
        <w:rPr>
          <w:rFonts w:ascii="Times New Roman" w:hAnsi="Times New Roman" w:eastAsia="Times New Roman" w:cs="Times New Roman"/>
          <w:b/>
          <w:sz w:val="28"/>
          <w:szCs w:val="28"/>
          <w:lang w:eastAsia="ru-RU"/>
        </w:rPr>
      </w:pPr>
      <w:bookmarkStart w:id="0" w:name="_GoBack"/>
      <w:r>
        <w:rPr>
          <w:rFonts w:hint="default" w:ascii="Times New Roman" w:hAnsi="Times New Roman" w:cs="Times New Roman"/>
          <w:b/>
          <w:i/>
          <w:sz w:val="24"/>
          <w:szCs w:val="24"/>
          <w:lang w:val="ru-RU"/>
        </w:rPr>
        <w:t>Актуальная редакция</w:t>
      </w:r>
      <w:bookmarkEnd w:id="0"/>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line="240" w:lineRule="auto"/>
        <w:jc w:val="right"/>
        <w:rPr>
          <w:rFonts w:ascii="Times New Roman" w:hAnsi="Times New Roman" w:eastAsia="Times New Roman" w:cs="Times New Roman"/>
          <w:b/>
          <w:i/>
          <w:sz w:val="24"/>
          <w:szCs w:val="24"/>
          <w:lang w:eastAsia="ru-RU"/>
        </w:rPr>
      </w:pPr>
    </w:p>
    <w:p>
      <w:pPr>
        <w:ind w:right="-2"/>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от  05 сентября 2022 года                                                                                                   №  65</w:t>
      </w:r>
    </w:p>
    <w:p>
      <w:pPr>
        <w:ind w:right="-2"/>
        <w:rPr>
          <w:rFonts w:ascii="Times New Roman" w:hAnsi="Times New Roman" w:eastAsia="Times New Roman" w:cs="Times New Roman"/>
          <w:sz w:val="24"/>
          <w:szCs w:val="24"/>
          <w:lang w:eastAsia="ar-SA"/>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Сорум</w:t>
      </w:r>
    </w:p>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center"/>
        <w:rPr>
          <w:rFonts w:hint="default" w:ascii="Times New Roman" w:hAnsi="Times New Roman" w:eastAsia="Times New Roman" w:cs="Times New Roman"/>
          <w:b/>
          <w:sz w:val="18"/>
          <w:szCs w:val="18"/>
          <w:lang w:val="en-US" w:eastAsia="ru-RU"/>
        </w:rPr>
      </w:pPr>
      <w:r>
        <w:rPr>
          <w:rFonts w:hint="default" w:ascii="Times New Roman" w:hAnsi="Times New Roman" w:eastAsia="Times New Roman" w:cs="Times New Roman"/>
          <w:b/>
          <w:sz w:val="18"/>
          <w:szCs w:val="18"/>
          <w:lang w:val="en-US" w:eastAsia="ru-RU"/>
        </w:rPr>
        <w:t>(</w:t>
      </w:r>
      <w:r>
        <w:rPr>
          <w:b/>
          <w:i/>
          <w:sz w:val="18"/>
          <w:szCs w:val="18"/>
        </w:rPr>
        <w:t xml:space="preserve">в редакции постановлений № </w:t>
      </w:r>
      <w:r>
        <w:rPr>
          <w:rFonts w:hint="default"/>
          <w:b/>
          <w:i/>
          <w:sz w:val="18"/>
          <w:szCs w:val="18"/>
          <w:lang w:val="ru-RU"/>
        </w:rPr>
        <w:t>30</w:t>
      </w:r>
      <w:r>
        <w:rPr>
          <w:b/>
          <w:i/>
          <w:sz w:val="18"/>
          <w:szCs w:val="18"/>
        </w:rPr>
        <w:t xml:space="preserve"> от </w:t>
      </w:r>
      <w:r>
        <w:rPr>
          <w:rFonts w:hint="default"/>
          <w:b/>
          <w:i/>
          <w:sz w:val="18"/>
          <w:szCs w:val="18"/>
          <w:lang w:val="ru-RU"/>
        </w:rPr>
        <w:t>11</w:t>
      </w:r>
      <w:r>
        <w:rPr>
          <w:b/>
          <w:i/>
          <w:sz w:val="18"/>
          <w:szCs w:val="18"/>
        </w:rPr>
        <w:t>.0</w:t>
      </w:r>
      <w:r>
        <w:rPr>
          <w:rFonts w:hint="default"/>
          <w:b/>
          <w:i/>
          <w:sz w:val="18"/>
          <w:szCs w:val="18"/>
          <w:lang w:val="ru-RU"/>
        </w:rPr>
        <w:t>4</w:t>
      </w:r>
      <w:r>
        <w:rPr>
          <w:b/>
          <w:i/>
          <w:sz w:val="18"/>
          <w:szCs w:val="18"/>
        </w:rPr>
        <w:t>.20</w:t>
      </w:r>
      <w:r>
        <w:rPr>
          <w:rFonts w:hint="default"/>
          <w:b/>
          <w:i/>
          <w:sz w:val="18"/>
          <w:szCs w:val="18"/>
          <w:lang w:val="ru-RU"/>
        </w:rPr>
        <w:t>24</w:t>
      </w:r>
      <w:r>
        <w:rPr>
          <w:b/>
          <w:i/>
          <w:sz w:val="18"/>
          <w:szCs w:val="18"/>
        </w:rPr>
        <w:t xml:space="preserve"> г.</w:t>
      </w:r>
      <w:r>
        <w:rPr>
          <w:rFonts w:hint="default" w:ascii="Times New Roman" w:hAnsi="Times New Roman" w:eastAsia="Times New Roman" w:cs="Times New Roman"/>
          <w:b/>
          <w:sz w:val="18"/>
          <w:szCs w:val="18"/>
          <w:lang w:val="en-US" w:eastAsia="ru-RU"/>
        </w:rPr>
        <w:t>)</w:t>
      </w:r>
    </w:p>
    <w:p>
      <w:pPr>
        <w:spacing w:after="0" w:line="240" w:lineRule="auto"/>
        <w:ind w:firstLine="708"/>
        <w:jc w:val="both"/>
        <w:rPr>
          <w:rFonts w:ascii="Times New Roman" w:hAnsi="Times New Roman" w:eastAsia="Times New Roman" w:cs="Times New Roman"/>
          <w:sz w:val="24"/>
          <w:szCs w:val="24"/>
          <w:lang w:eastAsia="ru-RU"/>
        </w:rPr>
      </w:pPr>
    </w:p>
    <w:p>
      <w:pPr>
        <w:spacing w:after="0" w:line="240" w:lineRule="auto"/>
        <w:ind w:firstLine="708"/>
        <w:jc w:val="both"/>
        <w:rPr>
          <w:rFonts w:ascii="Times New Roman" w:hAnsi="Times New Roman" w:eastAsia="Times New Roman" w:cs="Times New Roman"/>
          <w:sz w:val="24"/>
          <w:szCs w:val="24"/>
          <w:lang w:eastAsia="ru-RU"/>
        </w:rPr>
      </w:pPr>
      <w:r>
        <w:rPr>
          <w:rFonts w:hint="default" w:ascii="Times New Roman" w:hAnsi="Times New Roman" w:eastAsia="Times New Roman"/>
          <w:sz w:val="24"/>
          <w:szCs w:val="24"/>
          <w:lang w:val="ru-RU" w:eastAsia="ar-SA"/>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сельского поселения Сорум,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постановляю:</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Сорум.</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Опубликовать настоящее постановление в бюллетене «Официальный вестник сельского поселения Сорум»</w:t>
      </w:r>
      <w:r>
        <w:rPr>
          <w:rFonts w:ascii="Times New Roman" w:hAnsi="Times New Roman" w:cs="Times New Roman"/>
          <w:bCs/>
        </w:rPr>
        <w:t xml:space="preserve"> и обеспечить его размещение на официальном сайте органов местного самоуправления сельского поселения Сорум в информационно-телекоммуникационной сети Интернет.</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Настоящее постановление вступает в силу после его официального опубликования.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w:t>
      </w:r>
    </w:p>
    <w:p>
      <w:pPr>
        <w:widowControl w:val="0"/>
        <w:autoSpaceDE w:val="0"/>
        <w:autoSpaceDN w:val="0"/>
        <w:adjustRightInd w:val="0"/>
        <w:spacing w:after="0" w:line="240" w:lineRule="auto"/>
        <w:outlineLvl w:val="0"/>
        <w:rPr>
          <w:rFonts w:ascii="Times New Roman" w:hAnsi="Times New Roman" w:eastAsia="Calibri" w:cs="Times New Roman"/>
          <w:sz w:val="24"/>
          <w:szCs w:val="24"/>
        </w:rPr>
      </w:pPr>
    </w:p>
    <w:p>
      <w:pPr>
        <w:widowControl w:val="0"/>
        <w:autoSpaceDE w:val="0"/>
        <w:autoSpaceDN w:val="0"/>
        <w:adjustRightInd w:val="0"/>
        <w:spacing w:after="0" w:line="240" w:lineRule="auto"/>
        <w:ind w:left="5760"/>
        <w:jc w:val="center"/>
        <w:outlineLvl w:val="0"/>
        <w:rPr>
          <w:rFonts w:ascii="Times New Roman" w:hAnsi="Times New Roman" w:eastAsia="Calibri" w:cs="Times New Roman"/>
          <w:sz w:val="24"/>
          <w:szCs w:val="24"/>
        </w:rPr>
      </w:pPr>
    </w:p>
    <w:p>
      <w:pPr>
        <w:widowControl w:val="0"/>
        <w:autoSpaceDE w:val="0"/>
        <w:autoSpaceDN w:val="0"/>
        <w:adjustRightInd w:val="0"/>
        <w:spacing w:after="0" w:line="240" w:lineRule="auto"/>
        <w:ind w:left="5760"/>
        <w:jc w:val="center"/>
        <w:outlineLvl w:val="0"/>
        <w:rPr>
          <w:rFonts w:ascii="Times New Roman" w:hAnsi="Times New Roman" w:eastAsia="Calibri" w:cs="Times New Roman"/>
          <w:sz w:val="24"/>
          <w:szCs w:val="24"/>
        </w:rPr>
      </w:pPr>
    </w:p>
    <w:p>
      <w:pPr>
        <w:widowControl w:val="0"/>
        <w:autoSpaceDE w:val="0"/>
        <w:autoSpaceDN w:val="0"/>
        <w:adjustRightInd w:val="0"/>
        <w:spacing w:after="0" w:line="240" w:lineRule="auto"/>
        <w:ind w:left="5760"/>
        <w:jc w:val="center"/>
        <w:outlineLvl w:val="0"/>
        <w:rPr>
          <w:rFonts w:ascii="Times New Roman" w:hAnsi="Times New Roman" w:eastAsia="Calibri" w:cs="Times New Roman"/>
          <w:sz w:val="24"/>
          <w:szCs w:val="24"/>
        </w:rPr>
      </w:pPr>
    </w:p>
    <w:p>
      <w:pPr>
        <w:widowControl w:val="0"/>
        <w:shd w:val="clear" w:color="auto" w:fill="FFFFFF"/>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Исполняющий обязанности</w:t>
      </w:r>
    </w:p>
    <w:p>
      <w:pPr>
        <w:widowControl w:val="0"/>
        <w:shd w:val="clear" w:color="auto" w:fill="FFFFFF"/>
        <w:autoSpaceDE w:val="0"/>
        <w:autoSpaceDN w:val="0"/>
        <w:adjustRightInd w:val="0"/>
        <w:spacing w:after="0" w:line="240" w:lineRule="auto"/>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4"/>
          <w:lang w:eastAsia="ru-RU"/>
        </w:rPr>
        <w:t>главы сельского поселения Сорум                                                                   Л.В. Емельянова</w:t>
      </w:r>
    </w:p>
    <w:p>
      <w:pPr>
        <w:spacing w:after="0" w:line="240" w:lineRule="auto"/>
        <w:jc w:val="right"/>
        <w:rPr>
          <w:rFonts w:ascii="Times New Roman" w:hAnsi="Times New Roman" w:eastAsia="Times New Roman" w:cs="Times New Roman"/>
          <w:sz w:val="24"/>
          <w:szCs w:val="24"/>
          <w:lang w:eastAsia="ru-RU"/>
        </w:rPr>
        <w:sectPr>
          <w:headerReference r:id="rId6" w:type="first"/>
          <w:headerReference r:id="rId5" w:type="default"/>
          <w:pgSz w:w="11906" w:h="16838"/>
          <w:pgMar w:top="851" w:right="851" w:bottom="851" w:left="1418" w:header="284" w:footer="284" w:gutter="0"/>
          <w:pgNumType w:start="1"/>
          <w:cols w:space="708" w:num="1"/>
          <w:titlePg/>
          <w:docGrid w:linePitch="360" w:charSpace="0"/>
        </w:sect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 постановлению администрации</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сельского поселения Сорум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от « 05 » сентября  2022 года № 65 </w:t>
      </w: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ind w:firstLine="709"/>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АДМИНИСТРАТИВНЫЙ РЕГЛАМЕНТ</w:t>
      </w:r>
    </w:p>
    <w:p>
      <w:pPr>
        <w:widowControl w:val="0"/>
        <w:autoSpaceDE w:val="0"/>
        <w:autoSpaceDN w:val="0"/>
        <w:adjustRightInd w:val="0"/>
        <w:spacing w:after="0" w:line="240" w:lineRule="auto"/>
        <w:ind w:firstLine="709"/>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предоставления муниципальной услуги</w:t>
      </w: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r>
        <w:rPr>
          <w:rFonts w:ascii="Times New Roman" w:hAnsi="Times New Roman" w:eastAsia="Times New Roman" w:cs="Times New Roman"/>
          <w:b/>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pPr>
        <w:widowControl w:val="0"/>
        <w:autoSpaceDE w:val="0"/>
        <w:autoSpaceDN w:val="0"/>
        <w:adjustRightInd w:val="0"/>
        <w:spacing w:after="0" w:line="240" w:lineRule="auto"/>
        <w:outlineLvl w:val="1"/>
        <w:rPr>
          <w:rFonts w:ascii="Times New Roman" w:hAnsi="Times New Roman" w:eastAsia="Calibri" w:cs="Times New Roman"/>
          <w:b/>
          <w:sz w:val="24"/>
          <w:szCs w:val="24"/>
          <w:lang w:eastAsia="ru-RU"/>
        </w:rPr>
      </w:pPr>
    </w:p>
    <w:p>
      <w:pPr>
        <w:pStyle w:val="65"/>
        <w:widowControl w:val="0"/>
        <w:numPr>
          <w:ilvl w:val="0"/>
          <w:numId w:val="1"/>
        </w:numPr>
        <w:autoSpaceDE w:val="0"/>
        <w:autoSpaceDN w:val="0"/>
        <w:adjustRightInd w:val="0"/>
        <w:jc w:val="center"/>
        <w:outlineLvl w:val="1"/>
        <w:rPr>
          <w:rFonts w:eastAsia="Calibri"/>
          <w:b/>
        </w:rPr>
      </w:pPr>
      <w:r>
        <w:rPr>
          <w:rFonts w:eastAsia="Calibri"/>
          <w:b/>
        </w:rPr>
        <w:t>Общие положения</w:t>
      </w:r>
    </w:p>
    <w:p>
      <w:pPr>
        <w:pStyle w:val="65"/>
        <w:widowControl w:val="0"/>
        <w:autoSpaceDE w:val="0"/>
        <w:autoSpaceDN w:val="0"/>
        <w:adjustRightInd w:val="0"/>
        <w:outlineLvl w:val="1"/>
        <w:rPr>
          <w:rFonts w:eastAsia="Calibri"/>
          <w:b/>
        </w:rPr>
      </w:pPr>
    </w:p>
    <w:p>
      <w:pPr>
        <w:spacing w:after="0"/>
        <w:ind w:firstLine="708"/>
        <w:jc w:val="center"/>
        <w:rPr>
          <w:rFonts w:ascii="Times New Roman" w:hAnsi="Times New Roman" w:cs="Times New Roman"/>
          <w:b/>
          <w:bCs/>
          <w:sz w:val="24"/>
          <w:szCs w:val="24"/>
        </w:rPr>
      </w:pPr>
      <w:r>
        <w:rPr>
          <w:rFonts w:ascii="Times New Roman" w:hAnsi="Times New Roman" w:cs="Times New Roman"/>
          <w:b/>
          <w:bCs/>
          <w:sz w:val="24"/>
          <w:szCs w:val="24"/>
        </w:rPr>
        <w:t>1.1. Предмет регулирования административного регламента</w:t>
      </w:r>
    </w:p>
    <w:p>
      <w:pPr>
        <w:spacing w:after="0"/>
        <w:ind w:firstLine="708"/>
        <w:jc w:val="both"/>
        <w:rPr>
          <w:rFonts w:ascii="Times New Roman" w:hAnsi="Times New Roman" w:cs="Times New Roman"/>
          <w:sz w:val="24"/>
          <w:szCs w:val="24"/>
        </w:rPr>
      </w:pPr>
    </w:p>
    <w:p>
      <w:pPr>
        <w:widowControl w:val="0"/>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b/>
          <w:sz w:val="20"/>
          <w:szCs w:val="20"/>
          <w:lang w:eastAsia="ru-RU"/>
        </w:rPr>
        <w:t xml:space="preserve">  </w:t>
      </w:r>
      <w:r>
        <w:rPr>
          <w:rFonts w:ascii="Times New Roman" w:hAnsi="Times New Roman" w:eastAsia="Calibri" w:cs="Times New Roman"/>
          <w:sz w:val="24"/>
          <w:szCs w:val="24"/>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eastAsia="Times New Roman" w:cs="Times New Roman"/>
          <w:sz w:val="24"/>
          <w:szCs w:val="24"/>
          <w:lang w:eastAsia="ar-SA"/>
        </w:rPr>
        <w:t xml:space="preserve"> </w:t>
      </w:r>
      <w:r>
        <w:rPr>
          <w:rFonts w:ascii="Times New Roman" w:hAnsi="Times New Roman" w:eastAsia="Calibri" w:cs="Times New Roman"/>
          <w:sz w:val="24"/>
          <w:szCs w:val="24"/>
        </w:rPr>
        <w:t>(далее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плановом сносе объекта капитального строительства и уведомления о завершении сноса объекта капитального строительства на территории сельского поселения Сорум. Настоящий административный регламент регулирует отношения, возникающие при  оказании следующих подуслуг:</w:t>
      </w:r>
    </w:p>
    <w:p>
      <w:pPr>
        <w:widowControl w:val="0"/>
        <w:autoSpaceDE w:val="0"/>
        <w:autoSpaceDN w:val="0"/>
        <w:adjustRightInd w:val="0"/>
        <w:spacing w:after="0" w:line="240" w:lineRule="auto"/>
        <w:ind w:firstLine="709"/>
        <w:rPr>
          <w:rFonts w:ascii="Times New Roman" w:hAnsi="Times New Roman" w:eastAsia="Calibri" w:cs="Times New Roman"/>
          <w:sz w:val="24"/>
          <w:szCs w:val="24"/>
        </w:rPr>
      </w:pPr>
      <w:r>
        <w:rPr>
          <w:rFonts w:ascii="Times New Roman" w:hAnsi="Times New Roman" w:eastAsia="Calibri" w:cs="Times New Roman"/>
          <w:sz w:val="24"/>
          <w:szCs w:val="24"/>
        </w:rPr>
        <w:t>1. Направление уведомления о сносе объекта капитального строительства;</w:t>
      </w:r>
    </w:p>
    <w:p>
      <w:pPr>
        <w:widowControl w:val="0"/>
        <w:autoSpaceDE w:val="0"/>
        <w:autoSpaceDN w:val="0"/>
        <w:adjustRightInd w:val="0"/>
        <w:spacing w:after="0" w:line="240" w:lineRule="auto"/>
        <w:ind w:firstLine="709"/>
        <w:rPr>
          <w:rFonts w:ascii="Times New Roman" w:hAnsi="Times New Roman" w:eastAsia="Calibri" w:cs="Times New Roman"/>
          <w:sz w:val="24"/>
          <w:szCs w:val="24"/>
        </w:rPr>
      </w:pPr>
      <w:r>
        <w:rPr>
          <w:rFonts w:ascii="Times New Roman" w:hAnsi="Times New Roman" w:eastAsia="Calibri" w:cs="Times New Roman"/>
          <w:sz w:val="24"/>
          <w:szCs w:val="24"/>
        </w:rPr>
        <w:t>2. Направление уведомления о завершении сноса объекта капитального строительства.</w:t>
      </w:r>
    </w:p>
    <w:p>
      <w:pPr>
        <w:widowControl w:val="0"/>
        <w:shd w:val="clear" w:color="auto" w:fill="FFFFFF"/>
        <w:autoSpaceDE w:val="0"/>
        <w:autoSpaceDN w:val="0"/>
        <w:adjustRightInd w:val="0"/>
        <w:spacing w:after="0" w:line="240" w:lineRule="auto"/>
        <w:jc w:val="both"/>
        <w:rPr>
          <w:rFonts w:ascii="Times New Roman" w:hAnsi="Times New Roman" w:eastAsia="Calibri" w:cs="Times New Roman"/>
          <w:sz w:val="20"/>
          <w:szCs w:val="20"/>
          <w:lang w:eastAsia="ru-RU"/>
        </w:rPr>
      </w:pPr>
    </w:p>
    <w:p>
      <w:pPr>
        <w:pStyle w:val="65"/>
        <w:widowControl w:val="0"/>
        <w:numPr>
          <w:ilvl w:val="1"/>
          <w:numId w:val="2"/>
        </w:numPr>
        <w:autoSpaceDE w:val="0"/>
        <w:autoSpaceDN w:val="0"/>
        <w:adjustRightInd w:val="0"/>
        <w:jc w:val="center"/>
        <w:rPr>
          <w:rFonts w:eastAsia="Calibri"/>
          <w:b/>
        </w:rPr>
      </w:pPr>
      <w:r>
        <w:rPr>
          <w:rFonts w:eastAsia="Calibri"/>
          <w:b/>
        </w:rPr>
        <w:t>Круг заявителей</w:t>
      </w:r>
    </w:p>
    <w:p>
      <w:pPr>
        <w:widowControl w:val="0"/>
        <w:autoSpaceDE w:val="0"/>
        <w:autoSpaceDN w:val="0"/>
        <w:adjustRightInd w:val="0"/>
        <w:spacing w:after="0" w:line="240" w:lineRule="auto"/>
        <w:ind w:left="1129"/>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Сорум.</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ind w:firstLine="708"/>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1.3. Требования к порядку информирования о правилах предоставления муниципальной услуги</w:t>
      </w:r>
    </w:p>
    <w:p>
      <w:pPr>
        <w:widowControl w:val="0"/>
        <w:autoSpaceDE w:val="0"/>
        <w:autoSpaceDN w:val="0"/>
        <w:adjustRightInd w:val="0"/>
        <w:spacing w:after="0" w:line="240" w:lineRule="auto"/>
        <w:jc w:val="center"/>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outlineLvl w:val="1"/>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pPr>
        <w:shd w:val="clear" w:color="auto" w:fill="FFFFFF"/>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Место нахождения Уполномоченного органа: </w:t>
      </w:r>
      <w:r>
        <w:rPr>
          <w:rFonts w:ascii="Times New Roman" w:hAnsi="Times New Roman" w:eastAsia="Times New Roman" w:cs="Times New Roman"/>
          <w:sz w:val="24"/>
          <w:szCs w:val="24"/>
        </w:rPr>
        <w:t>628169, Тюменская область,                Ханты-Мансийский автономный округ – Югра, Белоярский район, п. Сорум, ул. Центральная, дом 34:</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приемная: т</w:t>
      </w:r>
      <w:r>
        <w:rPr>
          <w:rFonts w:ascii="Times New Roman" w:hAnsi="Times New Roman" w:eastAsia="Calibri" w:cs="Times New Roman"/>
          <w:sz w:val="24"/>
          <w:szCs w:val="24"/>
          <w:lang w:eastAsia="ru-RU"/>
        </w:rPr>
        <w:t xml:space="preserve">елефон/факс 8 </w:t>
      </w:r>
      <w:r>
        <w:rPr>
          <w:rFonts w:ascii="Times New Roman" w:hAnsi="Times New Roman" w:eastAsia="Times New Roman" w:cs="Times New Roman"/>
          <w:sz w:val="24"/>
          <w:szCs w:val="24"/>
          <w:lang w:eastAsia="ru-RU"/>
        </w:rPr>
        <w:t>(34670) 36-765</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телефон для справок: 8 </w:t>
      </w:r>
      <w:r>
        <w:rPr>
          <w:rFonts w:ascii="Times New Roman" w:hAnsi="Times New Roman" w:eastAsia="Times New Roman" w:cs="Times New Roman"/>
          <w:sz w:val="24"/>
          <w:szCs w:val="24"/>
          <w:lang w:eastAsia="ru-RU"/>
        </w:rPr>
        <w:t>(34670) 36-848</w:t>
      </w:r>
      <w:r>
        <w:rPr>
          <w:rFonts w:ascii="Times New Roman" w:hAnsi="Times New Roman" w:eastAsia="Calibri" w:cs="Times New Roman"/>
          <w:sz w:val="24"/>
          <w:szCs w:val="24"/>
          <w:lang w:eastAsia="ru-RU"/>
        </w:rPr>
        <w:t>;</w:t>
      </w:r>
    </w:p>
    <w:p>
      <w:pPr>
        <w:suppressAutoHyphens/>
        <w:autoSpaceDE w:val="0"/>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ru-RU"/>
        </w:rPr>
        <w:t xml:space="preserve">адрес электронной почты: </w:t>
      </w:r>
      <w:r>
        <w:fldChar w:fldCharType="begin"/>
      </w:r>
      <w:r>
        <w:instrText xml:space="preserve"> HYPERLINK "mailto:admsorum@mail.ru" </w:instrText>
      </w:r>
      <w:r>
        <w:fldChar w:fldCharType="separate"/>
      </w:r>
      <w:r>
        <w:rPr>
          <w:rFonts w:ascii="Times New Roman" w:hAnsi="Times New Roman" w:eastAsia="Calibri" w:cs="Times New Roman"/>
          <w:color w:val="0000FF"/>
          <w:sz w:val="24"/>
          <w:szCs w:val="24"/>
          <w:u w:val="single"/>
          <w:lang w:val="en-US" w:eastAsia="ar-SA"/>
        </w:rPr>
        <w:t>admsorum</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mail</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ru</w:t>
      </w:r>
      <w:r>
        <w:rPr>
          <w:rFonts w:ascii="Times New Roman" w:hAnsi="Times New Roman" w:eastAsia="Calibri" w:cs="Times New Roman"/>
          <w:color w:val="0000FF"/>
          <w:sz w:val="24"/>
          <w:szCs w:val="24"/>
          <w:u w:val="single"/>
          <w:lang w:val="en-US" w:eastAsia="ar-SA"/>
        </w:rPr>
        <w:fldChar w:fldCharType="end"/>
      </w:r>
      <w:r>
        <w:rPr>
          <w:rFonts w:ascii="Times New Roman" w:hAnsi="Times New Roman" w:eastAsia="Calibri" w:cs="Times New Roman"/>
          <w:sz w:val="24"/>
          <w:szCs w:val="24"/>
          <w:lang w:eastAsia="ar-SA"/>
        </w:rPr>
        <w:t xml:space="preserve"> ;</w:t>
      </w: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lang w:eastAsia="ru-RU"/>
        </w:rPr>
      </w:pPr>
      <w:r>
        <w:rPr>
          <w:rFonts w:ascii="Times New Roman" w:hAnsi="Times New Roman" w:eastAsia="Calibri" w:cs="Times New Roman"/>
          <w:sz w:val="24"/>
          <w:szCs w:val="24"/>
          <w:lang w:eastAsia="ar-SA"/>
        </w:rPr>
        <w:t xml:space="preserve">адрес официального сайта: </w:t>
      </w:r>
      <w:r>
        <w:fldChar w:fldCharType="begin"/>
      </w:r>
      <w:r>
        <w:instrText xml:space="preserve"> HYPERLINK "http://www.admbel.ru/" </w:instrText>
      </w:r>
      <w:r>
        <w:fldChar w:fldCharType="separate"/>
      </w:r>
      <w:r>
        <w:rPr>
          <w:rFonts w:ascii="Times New Roman" w:hAnsi="Times New Roman" w:eastAsia="Calibri" w:cs="Times New Roman"/>
          <w:bCs/>
          <w:color w:val="0000FF"/>
          <w:sz w:val="24"/>
          <w:szCs w:val="24"/>
          <w:u w:val="single"/>
          <w:lang w:val="en-US" w:eastAsia="ar-SA"/>
        </w:rPr>
        <w:t>www</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admsorum</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ru</w:t>
      </w:r>
      <w:r>
        <w:rPr>
          <w:rFonts w:ascii="Times New Roman" w:hAnsi="Times New Roman" w:eastAsia="Calibri" w:cs="Times New Roman"/>
          <w:bCs/>
          <w:color w:val="0000FF"/>
          <w:sz w:val="24"/>
          <w:szCs w:val="24"/>
          <w:u w:val="single"/>
          <w:lang w:val="en-US" w:eastAsia="ar-SA"/>
        </w:rPr>
        <w:fldChar w:fldCharType="end"/>
      </w:r>
      <w:r>
        <w:rPr>
          <w:rFonts w:ascii="Times New Roman" w:hAnsi="Times New Roman" w:eastAsia="Times New Roman" w:cs="Times New Roman"/>
          <w:sz w:val="28"/>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Структурным подразделением Уполномоченного органа, осуществляющим предоставление муниципальной услуги является сектор </w:t>
      </w:r>
      <w:r>
        <w:rPr>
          <w:rFonts w:ascii="Times New Roman" w:hAnsi="Times New Roman" w:eastAsia="Times New Roman" w:cs="Times New Roman"/>
          <w:sz w:val="24"/>
          <w:szCs w:val="24"/>
          <w:lang w:eastAsia="ru-RU"/>
        </w:rPr>
        <w:t xml:space="preserve">муниципального хозяйства администрации сельского поселения Сорум (далее - </w:t>
      </w:r>
      <w:r>
        <w:rPr>
          <w:rFonts w:ascii="Times New Roman" w:hAnsi="Times New Roman" w:eastAsia="Calibri" w:cs="Times New Roman"/>
          <w:sz w:val="24"/>
          <w:szCs w:val="24"/>
          <w:lang w:eastAsia="ru-RU"/>
        </w:rPr>
        <w:t xml:space="preserve">сектор </w:t>
      </w:r>
      <w:r>
        <w:rPr>
          <w:rFonts w:ascii="Times New Roman" w:hAnsi="Times New Roman" w:eastAsia="Times New Roman" w:cs="Times New Roman"/>
          <w:sz w:val="24"/>
          <w:szCs w:val="24"/>
          <w:lang w:eastAsia="ru-RU"/>
        </w:rPr>
        <w:t>муниципального хозяйства).</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Прием заявителей осуществляется Администрацией в соответствии со следующим графиком работы:</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понедельник с 9-00 до 18-00;</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вторник – пятница с 9-00 до 17-00;</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перерыв – с 13-00 до 14-00;</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суббота, воскресенье – выходные дни.</w:t>
      </w:r>
    </w:p>
    <w:p>
      <w:pPr>
        <w:spacing w:after="0" w:line="240" w:lineRule="auto"/>
        <w:ind w:firstLine="708"/>
        <w:jc w:val="both"/>
        <w:rPr>
          <w:rFonts w:ascii="Times New Roman" w:hAnsi="Times New Roman" w:cs="Times New Roman"/>
          <w:sz w:val="24"/>
          <w:szCs w:val="24"/>
        </w:rPr>
      </w:pPr>
      <w:r>
        <w:rPr>
          <w:rFonts w:ascii="Times New Roman" w:hAnsi="Times New Roman" w:eastAsia="Times New Roman" w:cs="Times New Roman"/>
          <w:sz w:val="24"/>
          <w:szCs w:val="24"/>
        </w:rPr>
        <w:t xml:space="preserve">1.3.2. </w:t>
      </w:r>
      <w:r>
        <w:rPr>
          <w:rFonts w:ascii="Times New Roman" w:hAnsi="Times New Roman" w:cs="Times New Roman"/>
          <w:sz w:val="24"/>
          <w:szCs w:val="24"/>
        </w:rPr>
        <w:t xml:space="preserve">Информирование по вопросам предоставления муниципальной услуги, в том числе о порядке ее предоставления осуществляется специалистами </w:t>
      </w:r>
      <w:r>
        <w:rPr>
          <w:rFonts w:ascii="Times New Roman" w:hAnsi="Times New Roman" w:eastAsia="Calibri" w:cs="Times New Roman"/>
          <w:sz w:val="24"/>
          <w:szCs w:val="24"/>
          <w:lang w:eastAsia="ru-RU"/>
        </w:rPr>
        <w:t xml:space="preserve">сектора </w:t>
      </w:r>
      <w:r>
        <w:rPr>
          <w:rFonts w:ascii="Times New Roman" w:hAnsi="Times New Roman" w:eastAsia="Times New Roman" w:cs="Times New Roman"/>
          <w:sz w:val="24"/>
          <w:szCs w:val="24"/>
          <w:lang w:eastAsia="ru-RU"/>
        </w:rPr>
        <w:t xml:space="preserve">муниципального хозяйства </w:t>
      </w:r>
      <w:r>
        <w:rPr>
          <w:rFonts w:ascii="Times New Roman" w:hAnsi="Times New Roman" w:cs="Times New Roman"/>
          <w:sz w:val="24"/>
          <w:szCs w:val="24"/>
        </w:rPr>
        <w:t>в следующих формах и способах (по выбору заявителя):</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 устной (при личном обращении заявителя или по телефону);</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письменной (при письменном обращении заявителя по почте, электронной почте, факсу);</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на информационном стенде в месте предоставления муниципальной услуги в форме информационных (текстовых) материалов;</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в форме информационных (мультимедийных) материалов в информационно-телекоммуникационной сети «Интернет»:</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органов местного самоуправления: </w:t>
      </w:r>
      <w:r>
        <w:fldChar w:fldCharType="begin"/>
      </w:r>
      <w:r>
        <w:instrText xml:space="preserve"> HYPERLINK "http://www.admbel.ru/" </w:instrText>
      </w:r>
      <w:r>
        <w:fldChar w:fldCharType="separate"/>
      </w:r>
      <w:r>
        <w:rPr>
          <w:rFonts w:ascii="Times New Roman" w:hAnsi="Times New Roman" w:eastAsia="Calibri" w:cs="Times New Roman"/>
          <w:bCs/>
          <w:color w:val="0000FF"/>
          <w:sz w:val="24"/>
          <w:szCs w:val="24"/>
          <w:u w:val="single"/>
          <w:lang w:val="en-US" w:eastAsia="ar-SA"/>
        </w:rPr>
        <w:t>www</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admsorum</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ru</w:t>
      </w:r>
      <w:r>
        <w:rPr>
          <w:rFonts w:ascii="Times New Roman" w:hAnsi="Times New Roman" w:eastAsia="Calibri" w:cs="Times New Roman"/>
          <w:bCs/>
          <w:color w:val="0000FF"/>
          <w:sz w:val="24"/>
          <w:szCs w:val="24"/>
          <w:u w:val="single"/>
          <w:lang w:val="en-US" w:eastAsia="ar-SA"/>
        </w:rPr>
        <w:fldChar w:fldCharType="end"/>
      </w:r>
      <w:r>
        <w:rPr>
          <w:rFonts w:ascii="Times New Roman" w:hAnsi="Times New Roman" w:cs="Times New Roman"/>
          <w:sz w:val="24"/>
          <w:szCs w:val="24"/>
        </w:rPr>
        <w:t xml:space="preserve"> (далее-официальный сайт);</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 HYPERLINK "http://www.gosuslugi.ru" </w:instrText>
      </w:r>
      <w:r>
        <w:fldChar w:fldCharType="separate"/>
      </w:r>
      <w:r>
        <w:rPr>
          <w:rFonts w:ascii="Times New Roman" w:hAnsi="Times New Roman" w:eastAsia="Calibri" w:cs="Times New Roman"/>
          <w:color w:val="0000FF"/>
          <w:sz w:val="24"/>
          <w:szCs w:val="24"/>
          <w:u w:val="single"/>
          <w:lang w:eastAsia="ru-RU"/>
        </w:rPr>
        <w:t>www.gosuslugi.ru</w:t>
      </w:r>
      <w:r>
        <w:rPr>
          <w:rFonts w:ascii="Times New Roman" w:hAnsi="Times New Roman" w:eastAsia="Calibri" w:cs="Times New Roman"/>
          <w:color w:val="0000FF"/>
          <w:sz w:val="24"/>
          <w:szCs w:val="24"/>
          <w:u w:val="single"/>
          <w:lang w:eastAsia="ru-RU"/>
        </w:rPr>
        <w:fldChar w:fldCharType="end"/>
      </w:r>
      <w:r>
        <w:rPr>
          <w:rFonts w:ascii="Times New Roman" w:hAnsi="Times New Roman" w:eastAsia="Calibri" w:cs="Times New Roman"/>
          <w:sz w:val="24"/>
          <w:szCs w:val="24"/>
          <w:lang w:eastAsia="ru-RU"/>
        </w:rPr>
        <w:t xml:space="preserve"> </w:t>
      </w:r>
      <w:r>
        <w:rPr>
          <w:rFonts w:ascii="Times New Roman" w:hAnsi="Times New Roman" w:cs="Times New Roman"/>
          <w:sz w:val="24"/>
          <w:szCs w:val="24"/>
        </w:rPr>
        <w:t>(далее – ЕПГУ, Единый портал);</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w:t>
      </w:r>
      <w:r>
        <w:fldChar w:fldCharType="begin"/>
      </w:r>
      <w:r>
        <w:instrText xml:space="preserve"> HYPERLINK "http://www.86.gosuslugi.ru" </w:instrText>
      </w:r>
      <w:r>
        <w:fldChar w:fldCharType="separate"/>
      </w:r>
      <w:r>
        <w:rPr>
          <w:rFonts w:ascii="Times New Roman" w:hAnsi="Times New Roman" w:eastAsia="Calibri" w:cs="Times New Roman"/>
          <w:color w:val="0000FF"/>
          <w:sz w:val="24"/>
          <w:szCs w:val="24"/>
          <w:u w:val="single"/>
          <w:lang w:eastAsia="ru-RU"/>
        </w:rPr>
        <w:t>86.gosuslugi.ru</w:t>
      </w:r>
      <w:r>
        <w:rPr>
          <w:rFonts w:ascii="Times New Roman" w:hAnsi="Times New Roman" w:eastAsia="Calibri" w:cs="Times New Roman"/>
          <w:color w:val="0000FF"/>
          <w:sz w:val="24"/>
          <w:szCs w:val="24"/>
          <w:u w:val="single"/>
          <w:lang w:eastAsia="ru-RU"/>
        </w:rPr>
        <w:fldChar w:fldCharType="end"/>
      </w:r>
      <w:r>
        <w:rPr>
          <w:rFonts w:ascii="Times New Roman" w:hAnsi="Times New Roman" w:cs="Times New Roman"/>
          <w:sz w:val="24"/>
          <w:szCs w:val="24"/>
        </w:rPr>
        <w:t xml:space="preserve"> (далее - региональный портал).</w:t>
      </w:r>
    </w:p>
    <w:p>
      <w:pPr>
        <w:spacing w:after="0" w:line="240" w:lineRule="auto"/>
        <w:ind w:firstLine="708"/>
        <w:jc w:val="both"/>
        <w:rPr>
          <w:rFonts w:ascii="Times New Roman" w:hAnsi="Times New Roman" w:eastAsia="Calibri" w:cs="Times New Roman"/>
          <w:sz w:val="24"/>
          <w:szCs w:val="24"/>
          <w:lang w:eastAsia="ru-RU"/>
        </w:rPr>
      </w:pPr>
      <w:r>
        <w:rPr>
          <w:rFonts w:ascii="Times New Roman" w:hAnsi="Times New Roman" w:cs="Times New Roman"/>
          <w:sz w:val="24"/>
          <w:szCs w:val="24"/>
        </w:rPr>
        <w:t>1.3.3.</w:t>
      </w:r>
      <w:r>
        <w:rPr>
          <w:rFonts w:ascii="Times New Roman" w:hAnsi="Times New Roman" w:eastAsia="Calibri" w:cs="Times New Roman"/>
          <w:sz w:val="24"/>
          <w:szCs w:val="24"/>
          <w:lang w:eastAsia="ru-RU"/>
        </w:rPr>
        <w:t>Информирование осуществляется по вопросам, касающимся:</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справочной информации о работе Уполномоченного органа (структурных подразделений Уполномоченного органа);</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документов, необходимых для предоставления государственной (муниципальной) услуги;</w:t>
      </w:r>
    </w:p>
    <w:p>
      <w:pPr>
        <w:widowControl w:val="0"/>
        <w:spacing w:after="0" w:line="240" w:lineRule="auto"/>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порядка и сроков предоставления государственной (муниципальной) услуги;</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bCs/>
          <w:sz w:val="24"/>
          <w:szCs w:val="24"/>
        </w:rPr>
        <w:t xml:space="preserve">В случае внесения изменений в порядок предоставления </w:t>
      </w:r>
      <w:r>
        <w:rPr>
          <w:rFonts w:ascii="Times New Roman" w:hAnsi="Times New Roman" w:eastAsia="Calibri" w:cs="Times New Roman"/>
          <w:sz w:val="24"/>
          <w:szCs w:val="24"/>
        </w:rPr>
        <w:t xml:space="preserve">муниципальной </w:t>
      </w:r>
      <w:r>
        <w:rPr>
          <w:rFonts w:ascii="Times New Roman" w:hAnsi="Times New Roman" w:eastAsia="Calibri" w:cs="Times New Roman"/>
          <w:bCs/>
          <w:sz w:val="24"/>
          <w:szCs w:val="24"/>
        </w:rPr>
        <w:t xml:space="preserve">услуги специалист </w:t>
      </w:r>
      <w:r>
        <w:rPr>
          <w:rFonts w:ascii="Times New Roman" w:hAnsi="Times New Roman" w:eastAsia="Calibri" w:cs="Times New Roman"/>
          <w:sz w:val="24"/>
          <w:szCs w:val="24"/>
        </w:rPr>
        <w:t>сектора муниципального хозяйства, ответственный за предоставление муниципальной услуги</w:t>
      </w:r>
      <w:r>
        <w:rPr>
          <w:rFonts w:ascii="Times New Roman" w:hAnsi="Times New Roman" w:eastAsia="Calibri" w:cs="Times New Roman"/>
          <w:bCs/>
          <w:sz w:val="24"/>
          <w:szCs w:val="24"/>
        </w:rPr>
        <w:t>, в срок, не превышающий 5 рабочих дней</w:t>
      </w:r>
      <w:r>
        <w:rPr>
          <w:rFonts w:ascii="Times New Roman" w:hAnsi="Times New Roman" w:eastAsia="Calibri" w:cs="Times New Roman"/>
          <w:sz w:val="24"/>
          <w:szCs w:val="24"/>
        </w:rPr>
        <w:t xml:space="preserve"> со дня вступления в силу соответствующих изменений</w:t>
      </w:r>
      <w:r>
        <w:rPr>
          <w:rFonts w:ascii="Times New Roman" w:hAnsi="Times New Roman" w:eastAsia="Calibri" w:cs="Times New Roman"/>
          <w:bCs/>
          <w:sz w:val="24"/>
          <w:szCs w:val="24"/>
        </w:rPr>
        <w:t>, обеспечивает размещение информации в</w:t>
      </w:r>
      <w:r>
        <w:rPr>
          <w:rFonts w:ascii="Times New Roman" w:hAnsi="Times New Roman" w:eastAsia="Calibri"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1.3.4. </w:t>
      </w:r>
      <w:r>
        <w:rPr>
          <w:rFonts w:ascii="Times New Roman" w:hAnsi="Times New Roman" w:eastAsia="Calibri" w:cs="Times New Roman"/>
          <w:sz w:val="24"/>
          <w:szCs w:val="24"/>
          <w:lang w:eastAsia="ru-RU"/>
        </w:rPr>
        <w:t>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приемную Администрации к делопроизводителю сектора организационной деятельности.</w:t>
      </w:r>
    </w:p>
    <w:p>
      <w:pPr>
        <w:tabs>
          <w:tab w:val="left" w:pos="0"/>
        </w:tabs>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pPr>
        <w:tabs>
          <w:tab w:val="left" w:pos="0"/>
          <w:tab w:val="left" w:pos="567"/>
        </w:tabs>
        <w:spacing w:after="0" w:line="240" w:lineRule="auto"/>
        <w:ind w:firstLine="709"/>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lang w:eastAsia="ru-RU"/>
        </w:rPr>
        <w:t>Срок ответа на письменное обращение заявителя по вопросам предоставления муниципальной услуги составляет не более 1</w:t>
      </w:r>
      <w:r>
        <w:rPr>
          <w:rFonts w:ascii="Times New Roman" w:hAnsi="Times New Roman" w:eastAsia="Times New Roman" w:cs="Times New Roman"/>
          <w:sz w:val="24"/>
          <w:szCs w:val="24"/>
        </w:rPr>
        <w:t xml:space="preserve">5 рабочих дней </w:t>
      </w:r>
      <w:r>
        <w:rPr>
          <w:rFonts w:ascii="Times New Roman" w:hAnsi="Times New Roman" w:eastAsia="Calibri" w:cs="Times New Roman"/>
          <w:sz w:val="24"/>
          <w:szCs w:val="24"/>
          <w:lang w:eastAsia="ru-RU"/>
        </w:rPr>
        <w:t xml:space="preserve">с даты поступления обращения (регистрации) в </w:t>
      </w:r>
      <w:r>
        <w:rPr>
          <w:rFonts w:ascii="Times New Roman" w:hAnsi="Times New Roman" w:eastAsia="Calibri" w:cs="Times New Roman"/>
          <w:sz w:val="24"/>
          <w:szCs w:val="24"/>
          <w:shd w:val="clear" w:color="auto" w:fill="FFFFFF"/>
        </w:rPr>
        <w:t>уполномоченный орган.</w:t>
      </w:r>
    </w:p>
    <w:p>
      <w:pPr>
        <w:widowControl w:val="0"/>
        <w:tabs>
          <w:tab w:val="left" w:pos="0"/>
        </w:tabs>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Calibri" w:cs="Times New Roman"/>
          <w:sz w:val="24"/>
          <w:szCs w:val="24"/>
          <w:lang w:eastAsia="ru-RU"/>
        </w:rPr>
        <w:t xml:space="preserve">1.3.5. </w:t>
      </w:r>
      <w:r>
        <w:rPr>
          <w:rFonts w:ascii="Times New Roman" w:hAnsi="Times New Roman" w:eastAsia="Times New Roman" w:cs="Times New Roman"/>
          <w:sz w:val="24"/>
          <w:szCs w:val="24"/>
        </w:rPr>
        <w:t>В случае устного обращения (лично или по телефону) заявителя (его представителя) специалист сектора муниципального хозяйства,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в соответствии с графиком работы уполномоченного органа, указанного в подпункте 1.3.1 пункта 1.3.</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 обращении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Сорум письменное обращение о предоставлении ему письменного ответа либо назначить другое удобное для заявителя время устного информирования.</w:t>
      </w:r>
    </w:p>
    <w:p>
      <w:pPr>
        <w:widowControl w:val="0"/>
        <w:tabs>
          <w:tab w:val="left" w:pos="0"/>
        </w:tabs>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widowControl w:val="0"/>
        <w:tabs>
          <w:tab w:val="left" w:pos="0"/>
        </w:tabs>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1.3.7. На стенде в местах предоставления муниципальной услуги и в информационно-телекоммуникационной сети «Интернет» размещается информация о порядке предоставления муниципальной услуги,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pPr>
        <w:widowControl w:val="0"/>
        <w:autoSpaceDE w:val="0"/>
        <w:autoSpaceDN w:val="0"/>
        <w:adjustRightInd w:val="0"/>
        <w:spacing w:after="0" w:line="240" w:lineRule="auto"/>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jc w:val="center"/>
        <w:outlineLvl w:val="1"/>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 Стандарт предоставления муниципальной услуги</w:t>
      </w:r>
    </w:p>
    <w:p>
      <w:pPr>
        <w:widowControl w:val="0"/>
        <w:autoSpaceDE w:val="0"/>
        <w:autoSpaceDN w:val="0"/>
        <w:adjustRightInd w:val="0"/>
        <w:spacing w:after="0" w:line="240" w:lineRule="auto"/>
        <w:jc w:val="center"/>
        <w:rPr>
          <w:rFonts w:ascii="Times New Roman" w:hAnsi="Times New Roman" w:eastAsia="Calibri" w:cs="Times New Roman"/>
          <w:sz w:val="20"/>
          <w:szCs w:val="20"/>
          <w:lang w:eastAsia="ru-RU"/>
        </w:rPr>
      </w:pPr>
    </w:p>
    <w:p>
      <w:pPr>
        <w:tabs>
          <w:tab w:val="left" w:pos="1778"/>
          <w:tab w:val="left" w:pos="4472"/>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2.1. Наименование муниципальной услуги</w:t>
      </w:r>
    </w:p>
    <w:p>
      <w:pPr>
        <w:tabs>
          <w:tab w:val="left" w:pos="1778"/>
          <w:tab w:val="left" w:pos="4472"/>
        </w:tabs>
        <w:spacing w:after="0" w:line="240" w:lineRule="auto"/>
        <w:jc w:val="center"/>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r>
        <w:rPr>
          <w:rFonts w:ascii="Times New Roman" w:hAnsi="Times New Roman" w:eastAsia="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p>
    <w:p>
      <w:pPr>
        <w:widowControl w:val="0"/>
        <w:tabs>
          <w:tab w:val="left" w:pos="567"/>
        </w:tabs>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2.2. Наименование органа местного самоуправления, предоставляющего муниципальную услугу</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2.2.1. Органом, предоставляющим муниципальную услугу, является администрации сельского поселения Сорум.</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Непосредственное предоставление муниципальной услуги осуществляет структурное подразделение сектор муниципального хозяйства администрации сельского поселения Сорум.</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hint="default" w:ascii="Times New Roman" w:hAnsi="Times New Roman" w:eastAsia="Times New Roman"/>
          <w:sz w:val="24"/>
          <w:szCs w:val="24"/>
          <w:lang w:val="ru-RU" w:eastAsia="ar-SA"/>
        </w:rPr>
        <w:t>За получением муниципальной услуги заявитель может также обратиться в многофункциональный центр.</w:t>
      </w:r>
    </w:p>
    <w:p>
      <w:pPr>
        <w:shd w:val="clear" w:color="auto" w:fill="FFFFFF"/>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4"/>
        </w:rPr>
        <w:t xml:space="preserve">2.2.2. </w:t>
      </w:r>
      <w:r>
        <w:rPr>
          <w:rFonts w:ascii="Times New Roman" w:hAnsi="Times New Roman" w:eastAsia="Calibri" w:cs="Times New Roman"/>
          <w:sz w:val="24"/>
          <w:szCs w:val="24"/>
          <w:lang w:eastAsia="ru-RU"/>
        </w:rPr>
        <w:t>В соответствии с требованиями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widowControl w:val="0"/>
        <w:autoSpaceDE w:val="0"/>
        <w:autoSpaceDN w:val="0"/>
        <w:adjustRightInd w:val="0"/>
        <w:spacing w:after="0" w:line="240" w:lineRule="auto"/>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2.3. Результат предоставления муниципальной услуги</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Результатом предоставления муниципальной услуги является:</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размещение этих уведомления и документов в информационной системе обеспечения градостроительной деятельности;</w:t>
      </w:r>
    </w:p>
    <w:p>
      <w:pPr>
        <w:spacing w:after="0" w:line="240" w:lineRule="auto"/>
        <w:ind w:firstLine="709"/>
        <w:contextualSpacing/>
        <w:jc w:val="both"/>
        <w:rPr>
          <w:rFonts w:ascii="Times New Roman" w:hAnsi="Times New Roman" w:eastAsia="Times New Roman" w:cs="Times New Roman"/>
          <w:sz w:val="24"/>
          <w:szCs w:val="24"/>
        </w:rPr>
      </w:pPr>
      <w:r>
        <w:rPr>
          <w:rFonts w:ascii="Times New Roman" w:hAnsi="Times New Roman" w:eastAsia="Calibri" w:cs="Times New Roman"/>
          <w:sz w:val="24"/>
          <w:szCs w:val="24"/>
        </w:rPr>
        <w:t xml:space="preserve">2) </w:t>
      </w:r>
      <w:r>
        <w:rPr>
          <w:rFonts w:ascii="Times New Roman" w:hAnsi="Times New Roman" w:eastAsia="Times New Roman" w:cs="Times New Roman"/>
          <w:sz w:val="24"/>
          <w:szCs w:val="24"/>
        </w:rPr>
        <w:t>выдача (направление) извещения о приеме уведомления о планируемом сносе, уведомления о завершении сноса;</w:t>
      </w:r>
    </w:p>
    <w:p>
      <w:pPr>
        <w:spacing w:after="0" w:line="240"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выдача (направление) заявителю отказа в предоставлении муниципальной услуги в форме уведомления.</w:t>
      </w:r>
    </w:p>
    <w:p>
      <w:pPr>
        <w:spacing w:after="0" w:line="240"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autoSpaceDE w:val="0"/>
        <w:autoSpaceDN w:val="0"/>
        <w:adjustRightInd w:val="0"/>
        <w:spacing w:after="0" w:line="240" w:lineRule="auto"/>
        <w:jc w:val="center"/>
        <w:outlineLvl w:val="2"/>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2.4. Срок предоставления муниципальной услуги</w:t>
      </w:r>
    </w:p>
    <w:p>
      <w:pPr>
        <w:autoSpaceDE w:val="0"/>
        <w:autoSpaceDN w:val="0"/>
        <w:adjustRightInd w:val="0"/>
        <w:spacing w:after="0" w:line="240" w:lineRule="auto"/>
        <w:ind w:firstLine="709"/>
        <w:jc w:val="center"/>
        <w:outlineLvl w:val="2"/>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(1 экземпляр постановления и заключения), 7 календарных дней со дня поступления уведомления о сносе, уведомления о завершении сноса.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2.5. Правовые основания для предоставления муниципальной услуги</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Земельный кодекс Российской Федерации;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2) Градостроительным </w:t>
      </w:r>
      <w:r>
        <w:fldChar w:fldCharType="begin"/>
      </w:r>
      <w:r>
        <w:instrText xml:space="preserve"> HYPERLINK "consultantplus://offline/ref=3C7CFC2A70A919F4C602F81FD23BFCBCFDBCF806B7C5C21EFBFBBA7BFDxCPDI" </w:instrText>
      </w:r>
      <w:r>
        <w:fldChar w:fldCharType="separate"/>
      </w:r>
      <w:r>
        <w:rPr>
          <w:rFonts w:ascii="Times New Roman" w:hAnsi="Times New Roman" w:eastAsia="Calibri" w:cs="Times New Roman"/>
          <w:sz w:val="24"/>
          <w:szCs w:val="24"/>
          <w:lang w:eastAsia="ru-RU"/>
        </w:rPr>
        <w:t>кодексом</w:t>
      </w:r>
      <w:r>
        <w:rPr>
          <w:rFonts w:ascii="Times New Roman" w:hAnsi="Times New Roman" w:eastAsia="Calibri" w:cs="Times New Roman"/>
          <w:sz w:val="24"/>
          <w:szCs w:val="24"/>
          <w:lang w:eastAsia="ru-RU"/>
        </w:rPr>
        <w:fldChar w:fldCharType="end"/>
      </w:r>
      <w:r>
        <w:rPr>
          <w:rFonts w:ascii="Times New Roman" w:hAnsi="Times New Roman" w:eastAsia="Calibri" w:cs="Times New Roman"/>
          <w:sz w:val="24"/>
          <w:szCs w:val="24"/>
          <w:lang w:eastAsia="ru-RU"/>
        </w:rPr>
        <w:t xml:space="preserve"> Российской Федерации от 29 декабря 2004 года;</w:t>
      </w:r>
    </w:p>
    <w:p>
      <w:pPr>
        <w:widowControl w:val="0"/>
        <w:autoSpaceDE w:val="0"/>
        <w:autoSpaceDN w:val="0"/>
        <w:adjustRightInd w:val="0"/>
        <w:spacing w:after="0" w:line="240" w:lineRule="auto"/>
        <w:ind w:firstLine="709"/>
        <w:jc w:val="both"/>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 xml:space="preserve">3) Федеральным </w:t>
      </w:r>
      <w:r>
        <w:fldChar w:fldCharType="begin"/>
      </w:r>
      <w:r>
        <w:instrText xml:space="preserve"> HYPERLINK "consultantplus://offline/ref=803F65F5AA7B1B917C27C44B85EA8FFE1E94078C3BE39D7368F5848F1DGBGBM" </w:instrText>
      </w:r>
      <w:r>
        <w:fldChar w:fldCharType="separate"/>
      </w:r>
      <w:r>
        <w:rPr>
          <w:rFonts w:ascii="Times New Roman" w:hAnsi="Times New Roman" w:eastAsia="Calibri" w:cs="Times New Roman"/>
          <w:sz w:val="24"/>
          <w:szCs w:val="24"/>
          <w:lang w:eastAsia="ru-RU"/>
        </w:rPr>
        <w:t>закон</w:t>
      </w:r>
      <w:r>
        <w:rPr>
          <w:rFonts w:ascii="Times New Roman" w:hAnsi="Times New Roman" w:eastAsia="Calibri" w:cs="Times New Roman"/>
          <w:sz w:val="24"/>
          <w:szCs w:val="24"/>
          <w:lang w:eastAsia="ru-RU"/>
        </w:rPr>
        <w:fldChar w:fldCharType="end"/>
      </w:r>
      <w:r>
        <w:rPr>
          <w:rFonts w:ascii="Times New Roman" w:hAnsi="Times New Roman" w:eastAsia="Calibri" w:cs="Times New Roman"/>
          <w:sz w:val="24"/>
          <w:szCs w:val="24"/>
          <w:lang w:eastAsia="ru-RU"/>
        </w:rPr>
        <w:t>ом от 06 октября 2003 года № 131-ФЗ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Федеральным законом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Федеральным законом от 6 апреля 2011 года № 63-ФЗ «Об электронной подписи»;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Федеральный закон от 25 июня 2002 г. № 73-ФЗ «Об объектах культурного наследия (памятниках истории и культуры) народов Российской Федерации»;</w:t>
      </w:r>
    </w:p>
    <w:p>
      <w:pPr>
        <w:widowControl w:val="0"/>
        <w:shd w:val="clear" w:color="auto" w:fill="FFFFFF"/>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Федеральным законом от 27 июля 2006 года № 152-ФЗ «О персональных данных»;</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 xml:space="preserve">13) уставом сельского поселения Сорум, принятым решением Совета депутатов сельского поселения Сорум от 28 июля 2008 года № 18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14)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w:t>
      </w:r>
    </w:p>
    <w:p>
      <w:pPr>
        <w:shd w:val="clear" w:color="auto" w:fill="FFFFFF"/>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 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w:t>
      </w:r>
    </w:p>
    <w:p>
      <w:pPr>
        <w:autoSpaceDE w:val="0"/>
        <w:autoSpaceDN w:val="0"/>
        <w:adjustRightInd w:val="0"/>
        <w:spacing w:after="0"/>
        <w:ind w:left="360"/>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rPr>
        <w:t xml:space="preserve">     17) 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18) настоящим административным регламентом.</w:t>
      </w:r>
    </w:p>
    <w:p>
      <w:pPr>
        <w:widowControl w:val="0"/>
        <w:shd w:val="clear" w:color="auto" w:fill="FFFFFF"/>
        <w:autoSpaceDE w:val="0"/>
        <w:autoSpaceDN w:val="0"/>
        <w:adjustRightInd w:val="0"/>
        <w:spacing w:after="0" w:line="240" w:lineRule="auto"/>
        <w:ind w:firstLine="709"/>
        <w:jc w:val="center"/>
        <w:rPr>
          <w:rFonts w:ascii="Times New Roman" w:hAnsi="Times New Roman" w:eastAsia="Times New Roman" w:cs="Times New Roman"/>
          <w:b/>
          <w:sz w:val="20"/>
          <w:szCs w:val="20"/>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2.6. Исчерпывающий перечень документов, необходимых</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для предоставления муниципальной услуги</w:t>
      </w:r>
    </w:p>
    <w:p>
      <w:pPr>
        <w:widowControl w:val="0"/>
        <w:autoSpaceDE w:val="0"/>
        <w:autoSpaceDN w:val="0"/>
        <w:adjustRightInd w:val="0"/>
        <w:spacing w:after="0" w:line="240" w:lineRule="auto"/>
        <w:ind w:firstLine="709"/>
        <w:jc w:val="center"/>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2.6.1. Для предоставления муниципальной услуги</w:t>
      </w:r>
      <w:r>
        <w:rPr>
          <w:rFonts w:ascii="Times New Roman" w:hAnsi="Times New Roman" w:eastAsia="Calibri" w:cs="Times New Roman"/>
          <w:sz w:val="24"/>
          <w:szCs w:val="24"/>
        </w:rPr>
        <w:t xml:space="preserve"> </w:t>
      </w:r>
      <w:r>
        <w:rPr>
          <w:rFonts w:ascii="Times New Roman" w:hAnsi="Times New Roman" w:eastAsia="Times New Roman" w:cs="Times New Roman"/>
          <w:sz w:val="24"/>
          <w:szCs w:val="24"/>
        </w:rPr>
        <w:t>заявитель должен представить следующие документы:</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 уведомление о сносе. В случае представления уведомления о сносе в электронной форме посредством Единого и регионального портала указанное уведомление заполняется путем внесения соответствующих сведений в интерактивную форму на Едином и региональном порталах;</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администрацию, в том числе через МФЦ. В случае представления документов в электронной форме посредством Единого портала, регионального портала;</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и регионального порталов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 результаты и материалы обследования объекта капитального строительства (в случае направления уведомления о сносе);</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е) проект организации работ по сносу объекта капитального строительства (в случае направления уведомления о сносе);</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ж) уведомление о завершении сноса.</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Документы и сведения, указанные в настоящем пункте, представляются заявителем в уполномоченный орган самостоятельно.</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 обращении заявителя (представителя заявителя) в уполномоченный орган</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решение суда о сносе объекта капитального строительства;</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г) решение органа местного самоуправления о сносе объекта капитального строительства.</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Документы и сведения, указанные в настоящем пункте, </w:t>
      </w:r>
      <w:r>
        <w:rPr>
          <w:rFonts w:ascii="Times New Roman" w:hAnsi="Times New Roman" w:eastAsia="Calibri" w:cs="Times New Roman"/>
          <w:spacing w:val="-3"/>
          <w:sz w:val="24"/>
          <w:szCs w:val="24"/>
          <w:lang w:eastAsia="ru-RU"/>
        </w:rPr>
        <w:t>могут быть предоставлены заявителем по собственной инициативе</w:t>
      </w:r>
      <w:r>
        <w:rPr>
          <w:rFonts w:ascii="Times New Roman" w:hAnsi="Times New Roman" w:eastAsia="Calibri" w:cs="Times New Roman"/>
          <w:sz w:val="24"/>
          <w:szCs w:val="24"/>
          <w:lang w:eastAsia="ru-RU"/>
        </w:rPr>
        <w:t>.</w:t>
      </w:r>
      <w:r>
        <w:rPr>
          <w:rFonts w:ascii="Times New Roman" w:hAnsi="Times New Roman" w:eastAsia="Times New Roman" w:cs="Times New Roman"/>
          <w:color w:val="000000"/>
          <w:sz w:val="28"/>
          <w:szCs w:val="28"/>
          <w:lang w:eastAsia="ru-RU"/>
        </w:rPr>
        <w:t xml:space="preserve"> </w:t>
      </w:r>
      <w:r>
        <w:rPr>
          <w:rFonts w:ascii="Times New Roman" w:hAnsi="Times New Roman" w:eastAsia="Calibri"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pacing w:val="-3"/>
          <w:sz w:val="24"/>
          <w:szCs w:val="24"/>
        </w:rPr>
      </w:pPr>
      <w:r>
        <w:rPr>
          <w:rFonts w:ascii="Times New Roman" w:hAnsi="Times New Roman" w:eastAsia="Times New Roman" w:cs="Times New Roman"/>
          <w:sz w:val="24"/>
          <w:szCs w:val="24"/>
        </w:rPr>
        <w:t xml:space="preserve">2.6.3. </w:t>
      </w:r>
      <w:r>
        <w:rPr>
          <w:rFonts w:ascii="Times New Roman" w:hAnsi="Times New Roman" w:eastAsia="Times New Roman" w:cs="Times New Roman"/>
          <w:spacing w:val="-3"/>
          <w:sz w:val="24"/>
          <w:szCs w:val="24"/>
        </w:rPr>
        <w:t xml:space="preserve">Способы получения </w:t>
      </w:r>
      <w:r>
        <w:rPr>
          <w:rFonts w:ascii="Times New Roman" w:hAnsi="Times New Roman" w:eastAsia="Times New Roman" w:cs="Times New Roman"/>
          <w:bCs/>
          <w:sz w:val="24"/>
          <w:szCs w:val="24"/>
        </w:rPr>
        <w:t>заявителями формы заявления о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на информационном стенде в месте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у специалиста сектора муниципального хозяйства;</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посредством информационно-телекоммуникационной сети «Интернет» на официальном сайте Администрации;</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на Едином и региональном порталах.</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Times New Roman" w:cs="Times New Roman"/>
          <w:sz w:val="24"/>
          <w:szCs w:val="24"/>
        </w:rPr>
        <w:t>2.6.4.</w:t>
      </w:r>
      <w:r>
        <w:rPr>
          <w:rFonts w:ascii="Times New Roman" w:hAnsi="Times New Roman" w:eastAsia="Times New Roman" w:cs="Times New Roman"/>
          <w:bCs/>
          <w:sz w:val="24"/>
          <w:szCs w:val="24"/>
        </w:rPr>
        <w:t xml:space="preserve"> </w:t>
      </w:r>
      <w:r>
        <w:rPr>
          <w:rFonts w:ascii="Times New Roman" w:hAnsi="Times New Roman" w:eastAsia="Calibri" w:cs="Times New Roman"/>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2.6.1. настоящего Административного регламента, одним из следующих способов по выбору заявителя:</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–ЕСИА), заполняет формы указанных уведомлений с использованием интерактивной формы в электронном виде.</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2.6.1.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 </w:t>
      </w:r>
      <w:r>
        <w:rPr>
          <w:rFonts w:ascii="Times New Roman" w:hAnsi="Times New Roman" w:eastAsia="Calibri" w:cs="Times New Roman"/>
          <w:sz w:val="24"/>
          <w:szCs w:val="24"/>
          <w:lang w:val="en-US" w:eastAsia="ru-RU"/>
        </w:rPr>
        <w:t>xml</w:t>
      </w:r>
      <w:r>
        <w:rPr>
          <w:rFonts w:ascii="Times New Roman" w:hAnsi="Times New Roman" w:eastAsia="Calibri" w:cs="Times New Roman"/>
          <w:sz w:val="24"/>
          <w:szCs w:val="24"/>
          <w:lang w:eastAsia="ru-RU"/>
        </w:rPr>
        <w:t> - для документов, в отношении которых утверждены формы и требования по формированию электронных документов в виде файлов в формате </w:t>
      </w:r>
      <w:r>
        <w:rPr>
          <w:rFonts w:ascii="Times New Roman" w:hAnsi="Times New Roman" w:eastAsia="Calibri" w:cs="Times New Roman"/>
          <w:sz w:val="24"/>
          <w:szCs w:val="24"/>
          <w:lang w:val="en-US" w:eastAsia="ru-RU"/>
        </w:rPr>
        <w:t>xml</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 </w:t>
      </w:r>
      <w:r>
        <w:rPr>
          <w:rFonts w:ascii="Times New Roman" w:hAnsi="Times New Roman" w:eastAsia="Calibri" w:cs="Times New Roman"/>
          <w:sz w:val="24"/>
          <w:szCs w:val="24"/>
          <w:lang w:val="en-US" w:eastAsia="ru-RU"/>
        </w:rPr>
        <w:t>doc</w:t>
      </w:r>
      <w:r>
        <w:rPr>
          <w:rFonts w:ascii="Times New Roman" w:hAnsi="Times New Roman" w:eastAsia="Calibri" w:cs="Times New Roman"/>
          <w:sz w:val="24"/>
          <w:szCs w:val="24"/>
          <w:lang w:eastAsia="ru-RU"/>
        </w:rPr>
        <w:t>, </w:t>
      </w:r>
      <w:r>
        <w:rPr>
          <w:rFonts w:ascii="Times New Roman" w:hAnsi="Times New Roman" w:eastAsia="Calibri" w:cs="Times New Roman"/>
          <w:sz w:val="24"/>
          <w:szCs w:val="24"/>
          <w:lang w:val="en-US" w:eastAsia="ru-RU"/>
        </w:rPr>
        <w:t>docx</w:t>
      </w:r>
      <w:r>
        <w:rPr>
          <w:rFonts w:ascii="Times New Roman" w:hAnsi="Times New Roman" w:eastAsia="Calibri" w:cs="Times New Roman"/>
          <w:sz w:val="24"/>
          <w:szCs w:val="24"/>
          <w:lang w:eastAsia="ru-RU"/>
        </w:rPr>
        <w:t>, </w:t>
      </w:r>
      <w:r>
        <w:rPr>
          <w:rFonts w:ascii="Times New Roman" w:hAnsi="Times New Roman" w:eastAsia="Calibri" w:cs="Times New Roman"/>
          <w:sz w:val="24"/>
          <w:szCs w:val="24"/>
          <w:lang w:val="en-US" w:eastAsia="ru-RU"/>
        </w:rPr>
        <w:t>odt</w:t>
      </w:r>
      <w:r>
        <w:rPr>
          <w:rFonts w:ascii="Times New Roman" w:hAnsi="Times New Roman" w:eastAsia="Calibri" w:cs="Times New Roman"/>
          <w:sz w:val="24"/>
          <w:szCs w:val="24"/>
          <w:lang w:eastAsia="ru-RU"/>
        </w:rPr>
        <w:t> - для документов с текстовым содержанием, не включающим формулы;</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 </w:t>
      </w:r>
      <w:r>
        <w:rPr>
          <w:rFonts w:ascii="Times New Roman" w:hAnsi="Times New Roman" w:eastAsia="Calibri" w:cs="Times New Roman"/>
          <w:sz w:val="24"/>
          <w:szCs w:val="24"/>
          <w:lang w:val="en-US" w:eastAsia="ru-RU"/>
        </w:rPr>
        <w:t>pdf</w:t>
      </w:r>
      <w:r>
        <w:rPr>
          <w:rFonts w:ascii="Times New Roman" w:hAnsi="Times New Roman" w:eastAsia="Calibri" w:cs="Times New Roman"/>
          <w:sz w:val="24"/>
          <w:szCs w:val="24"/>
          <w:lang w:eastAsia="ru-RU"/>
        </w:rPr>
        <w:t>, </w:t>
      </w:r>
      <w:r>
        <w:rPr>
          <w:rFonts w:ascii="Times New Roman" w:hAnsi="Times New Roman" w:eastAsia="Calibri" w:cs="Times New Roman"/>
          <w:sz w:val="24"/>
          <w:szCs w:val="24"/>
          <w:lang w:val="en-US" w:eastAsia="ru-RU"/>
        </w:rPr>
        <w:t>jpg</w:t>
      </w:r>
      <w:r>
        <w:rPr>
          <w:rFonts w:ascii="Times New Roman" w:hAnsi="Times New Roman" w:eastAsia="Calibri" w:cs="Times New Roman"/>
          <w:sz w:val="24"/>
          <w:szCs w:val="24"/>
          <w:lang w:eastAsia="ru-RU"/>
        </w:rPr>
        <w:t>, </w:t>
      </w:r>
      <w:r>
        <w:rPr>
          <w:rFonts w:ascii="Times New Roman" w:hAnsi="Times New Roman" w:eastAsia="Calibri" w:cs="Times New Roman"/>
          <w:sz w:val="24"/>
          <w:szCs w:val="24"/>
          <w:lang w:val="en-US" w:eastAsia="ru-RU"/>
        </w:rPr>
        <w:t>jpeg</w:t>
      </w:r>
      <w:r>
        <w:rPr>
          <w:rFonts w:ascii="Times New Roman" w:hAnsi="Times New Roman" w:eastAsia="Calibri" w:cs="Times New Roman"/>
          <w:sz w:val="24"/>
          <w:szCs w:val="24"/>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eastAsia="Calibri" w:cs="Times New Roman"/>
          <w:sz w:val="24"/>
          <w:szCs w:val="24"/>
          <w:lang w:val="en-US" w:eastAsia="ru-RU"/>
        </w:rPr>
        <w:t>dpi</w:t>
      </w:r>
      <w:r>
        <w:rPr>
          <w:rFonts w:ascii="Times New Roman" w:hAnsi="Times New Roman" w:eastAsia="Calibri" w:cs="Times New Roman"/>
          <w:sz w:val="24"/>
          <w:szCs w:val="24"/>
          <w:lang w:eastAsia="ru-RU"/>
        </w:rPr>
        <w:t>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«черно-белый» (при отсутствии в документе графических изображений и (или) цветного текста);</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2.6.7. Орган, предоставляющий муниципальную услугу, не вправе требовать от заявителя:</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autoSpaceDE w:val="0"/>
        <w:autoSpaceDN w:val="0"/>
        <w:adjustRightInd w:val="0"/>
        <w:spacing w:after="0" w:line="240" w:lineRule="auto"/>
        <w:ind w:firstLine="709"/>
        <w:jc w:val="both"/>
        <w:rPr>
          <w:rFonts w:hint="default" w:ascii="Times New Roman" w:hAnsi="Times New Roman" w:eastAsia="Times New Roman" w:cs="Times New Roman"/>
          <w:sz w:val="24"/>
          <w:szCs w:val="24"/>
          <w:lang w:val="ru-RU" w:eastAsia="ar-SA"/>
        </w:rPr>
      </w:pPr>
      <w:r>
        <w:rPr>
          <w:rFonts w:ascii="Times New Roman" w:hAnsi="Times New Roman" w:eastAsia="Calibri" w:cs="Times New Roman"/>
          <w:sz w:val="24"/>
          <w:szCs w:val="24"/>
          <w:lang w:eastAsia="ru-RU"/>
        </w:rPr>
        <w:t xml:space="preserve">3) </w:t>
      </w:r>
      <w:r>
        <w:rPr>
          <w:rFonts w:ascii="Times New Roman" w:hAnsi="Times New Roman" w:eastAsia="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hint="default" w:ascii="Times New Roman" w:hAnsi="Times New Roman" w:eastAsia="Times New Roman" w:cs="Times New Roman"/>
          <w:sz w:val="24"/>
          <w:szCs w:val="24"/>
          <w:lang w:val="ru-RU" w:eastAsia="ar-SA"/>
        </w:rPr>
        <w:t>;</w:t>
      </w:r>
    </w:p>
    <w:p>
      <w:pPr>
        <w:pStyle w:val="69"/>
        <w:spacing w:beforeLines="0" w:afterLines="0"/>
        <w:ind w:firstLine="568"/>
        <w:jc w:val="both"/>
        <w:rPr>
          <w:rFonts w:hint="default" w:ascii="Times New Roman" w:hAnsi="Times New Roman" w:eastAsia="Times New Roman"/>
          <w:sz w:val="24"/>
          <w:szCs w:val="24"/>
          <w:lang w:val="ru-RU" w:eastAsia="ar-SA"/>
        </w:rPr>
      </w:pPr>
      <w:r>
        <w:rPr>
          <w:rFonts w:hint="default" w:ascii="Times New Roman" w:hAnsi="Times New Roman" w:eastAsia="Times New Roman" w:cs="Times New Roman"/>
          <w:sz w:val="24"/>
          <w:szCs w:val="24"/>
          <w:lang w:val="ru-RU" w:eastAsia="ar-SA"/>
        </w:rPr>
        <w:t xml:space="preserve">4) </w:t>
      </w:r>
      <w:r>
        <w:rPr>
          <w:rFonts w:hint="default" w:ascii="Times New Roman" w:hAnsi="Times New Roman" w:eastAsia="Times New Roman"/>
          <w:sz w:val="24"/>
          <w:szCs w:val="24"/>
          <w:lang w:val="ru-RU"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69"/>
        <w:spacing w:beforeLines="0" w:afterLines="0"/>
        <w:ind w:firstLine="568"/>
        <w:jc w:val="both"/>
        <w:rPr>
          <w:rFonts w:hint="default" w:ascii="Times New Roman" w:hAnsi="Times New Roman" w:eastAsia="Times New Roman"/>
          <w:sz w:val="24"/>
          <w:szCs w:val="24"/>
          <w:lang w:val="ru-RU" w:eastAsia="ar-SA"/>
        </w:rPr>
      </w:pPr>
      <w:r>
        <w:rPr>
          <w:rFonts w:hint="default" w:ascii="Times New Roman" w:hAnsi="Times New Roman" w:eastAsia="Times New Roman"/>
          <w:sz w:val="24"/>
          <w:szCs w:val="24"/>
          <w:lang w:val="ru-RU"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69"/>
        <w:spacing w:beforeLines="0" w:afterLines="0"/>
        <w:ind w:firstLine="568"/>
        <w:jc w:val="both"/>
        <w:rPr>
          <w:rFonts w:hint="default" w:ascii="Times New Roman" w:hAnsi="Times New Roman" w:eastAsia="Times New Roman"/>
          <w:sz w:val="24"/>
          <w:szCs w:val="24"/>
          <w:lang w:val="ru-RU" w:eastAsia="ar-SA"/>
        </w:rPr>
      </w:pPr>
      <w:r>
        <w:rPr>
          <w:rFonts w:hint="default" w:ascii="Times New Roman" w:hAnsi="Times New Roman" w:eastAsia="Times New Roman"/>
          <w:sz w:val="24"/>
          <w:szCs w:val="24"/>
          <w:lang w:val="ru-RU"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69"/>
        <w:spacing w:beforeLines="0" w:afterLines="0"/>
        <w:ind w:firstLine="568"/>
        <w:jc w:val="both"/>
        <w:rPr>
          <w:rFonts w:hint="default" w:ascii="Times New Roman" w:hAnsi="Times New Roman" w:eastAsia="Times New Roman"/>
          <w:sz w:val="24"/>
          <w:szCs w:val="24"/>
          <w:lang w:val="ru-RU" w:eastAsia="ar-SA"/>
        </w:rPr>
      </w:pPr>
      <w:r>
        <w:rPr>
          <w:rFonts w:hint="default" w:ascii="Times New Roman" w:hAnsi="Times New Roman" w:eastAsia="Times New Roman"/>
          <w:sz w:val="24"/>
          <w:szCs w:val="24"/>
          <w:lang w:val="ru-RU"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sz w:val="24"/>
          <w:szCs w:val="24"/>
          <w:lang w:val="ru-RU" w:eastAsia="ru-RU"/>
        </w:rPr>
      </w:pPr>
      <w:r>
        <w:rPr>
          <w:rFonts w:hint="default" w:ascii="Times New Roman" w:hAnsi="Times New Roman" w:eastAsia="Times New Roman"/>
          <w:sz w:val="24"/>
          <w:szCs w:val="24"/>
          <w:lang w:val="ru-RU" w:eastAsia="ar-SA"/>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jc w:val="center"/>
        <w:outlineLvl w:val="2"/>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09"/>
        <w:jc w:val="center"/>
        <w:outlineLvl w:val="2"/>
        <w:rPr>
          <w:rFonts w:ascii="Times New Roman" w:hAnsi="Times New Roman" w:eastAsia="Calibri" w:cs="Times New Roman"/>
          <w:b/>
          <w:sz w:val="20"/>
          <w:szCs w:val="20"/>
          <w:lang w:eastAsia="ru-RU"/>
        </w:rPr>
      </w:pP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2.7.1.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 неполное заполнение полей в форме уведомления, в том числе в интерактивной форме уведомления на Едином и региональном порталах;</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ж) представление неполного комплекта документов, необходимых для предоставления услуги.</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2.7.2. Решение об отказе в приеме документов, указанных в пункте 2.6.1. настоящего административного регламента, оформляется на фирменном бланке Уполномоченного органа и подписывается главой поселения либо лицом, его замещающим, по форме согласно Приложению 1 к настоящему административному регламенту. </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Решение об отказе в приеме документов,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решения в МФЦ или администрации.</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Отказ в приеме документов, указанных в пункте 2.6.1. настоящего административного регламента, не препятствует повторному обращению заявителя за получением услуги.</w:t>
      </w:r>
    </w:p>
    <w:p>
      <w:pPr>
        <w:tabs>
          <w:tab w:val="left" w:pos="1935"/>
        </w:tabs>
        <w:spacing w:after="0" w:line="240" w:lineRule="auto"/>
        <w:ind w:firstLine="709"/>
        <w:jc w:val="both"/>
        <w:rPr>
          <w:rFonts w:ascii="Times New Roman" w:hAnsi="Times New Roman" w:eastAsia="Times New Roman" w:cs="Times New Roman"/>
          <w:sz w:val="24"/>
          <w:szCs w:val="24"/>
        </w:rPr>
      </w:pPr>
    </w:p>
    <w:p>
      <w:pPr>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0"/>
          <w:szCs w:val="20"/>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2.8.2. </w:t>
      </w:r>
      <w:r>
        <w:rPr>
          <w:rFonts w:hint="default" w:ascii="Times New Roman" w:hAnsi="Times New Roman" w:eastAsia="Times New Roman"/>
          <w:sz w:val="24"/>
          <w:szCs w:val="24"/>
          <w:lang w:val="ru-RU" w:eastAsia="ar-SA"/>
        </w:rPr>
        <w:t>Основания для отказа</w:t>
      </w:r>
      <w:r>
        <w:rPr>
          <w:rFonts w:ascii="Times New Roman" w:hAnsi="Times New Roman" w:eastAsia="Calibri" w:cs="Times New Roman"/>
          <w:sz w:val="24"/>
          <w:szCs w:val="24"/>
          <w:lang w:eastAsia="ru-RU"/>
        </w:rPr>
        <w:t xml:space="preserve"> в предоставлении муниципальной услуги допускается в случаях:</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заявление подано лицом, не являющимся собственником помещения, нанимателем жилого помещения или представителем заявителя;</w:t>
      </w:r>
    </w:p>
    <w:p>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eastAsia="Times New Roman" w:cs="Times New Roman"/>
          <w:sz w:val="24"/>
          <w:szCs w:val="24"/>
        </w:rPr>
        <w:t>отсутствия документов, предусмотренных подпунктом 2.6.1 пункта 2.6 настоящего административного регламента</w:t>
      </w:r>
      <w:r>
        <w:rPr>
          <w:rFonts w:ascii="Times New Roman"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представления заявителем документов, не отвечающих установленным настоящим административным регламентом требованиям;</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уведомление о сносе содержит сведения об объекте, который не является объектом капитального строительства.</w:t>
      </w: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Calibri" w:cs="Times New Roman"/>
          <w:b/>
          <w:sz w:val="24"/>
          <w:szCs w:val="24"/>
          <w:lang w:eastAsia="ru-RU"/>
        </w:rPr>
        <w:t xml:space="preserve">2.9. </w:t>
      </w:r>
      <w:r>
        <w:rPr>
          <w:rFonts w:ascii="Times New Roman" w:hAnsi="Times New Roman" w:eastAsia="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pPr>
        <w:widowControl w:val="0"/>
        <w:autoSpaceDE w:val="0"/>
        <w:autoSpaceDN w:val="0"/>
        <w:adjustRightInd w:val="0"/>
        <w:spacing w:after="0" w:line="240" w:lineRule="auto"/>
        <w:jc w:val="center"/>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Предоставление муниципальной услуги осуществляется без взимания платы.</w:t>
      </w: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Times New Roman" w:cs="Times New Roman"/>
          <w:b/>
          <w:sz w:val="24"/>
          <w:szCs w:val="24"/>
        </w:rPr>
        <w:t xml:space="preserve">2.10. </w:t>
      </w:r>
      <w:r>
        <w:rPr>
          <w:rFonts w:ascii="Times New Roman" w:hAnsi="Times New Roman" w:eastAsia="Calibri"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widowControl w:val="0"/>
        <w:autoSpaceDE w:val="0"/>
        <w:autoSpaceDN w:val="0"/>
        <w:adjustRightInd w:val="0"/>
        <w:spacing w:after="0" w:line="240" w:lineRule="auto"/>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sz w:val="24"/>
          <w:szCs w:val="24"/>
        </w:rPr>
      </w:pPr>
      <w:r>
        <w:rPr>
          <w:rFonts w:ascii="Times New Roman" w:hAnsi="Times New Roman" w:eastAsia="Times New Roman" w:cs="Times New Roman"/>
          <w:b/>
          <w:sz w:val="24"/>
          <w:szCs w:val="24"/>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pPr>
        <w:widowControl w:val="0"/>
        <w:autoSpaceDE w:val="0"/>
        <w:autoSpaceDN w:val="0"/>
        <w:adjustRightInd w:val="0"/>
        <w:spacing w:after="0" w:line="240" w:lineRule="auto"/>
        <w:ind w:firstLine="709"/>
        <w:jc w:val="center"/>
        <w:outlineLvl w:val="2"/>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20"/>
        <w:jc w:val="both"/>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Письменные обращения, поступившие в адрес Администрации по почте, </w:t>
      </w:r>
      <w:r>
        <w:rPr>
          <w:rFonts w:ascii="Times New Roman" w:hAnsi="Times New Roman" w:eastAsia="Calibri" w:cs="Times New Roman"/>
          <w:sz w:val="24"/>
          <w:szCs w:val="24"/>
        </w:rPr>
        <w:t>или лично представленные заявителем,</w:t>
      </w:r>
      <w:r>
        <w:rPr>
          <w:rFonts w:ascii="Times New Roman" w:hAnsi="Times New Roman" w:eastAsia="Times New Roman" w:cs="Times New Roman"/>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pPr>
        <w:widowControl w:val="0"/>
        <w:autoSpaceDE w:val="0"/>
        <w:autoSpaceDN w:val="0"/>
        <w:adjustRightInd w:val="0"/>
        <w:spacing w:after="0" w:line="240" w:lineRule="auto"/>
        <w:ind w:firstLine="720"/>
        <w:jc w:val="both"/>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 в течение 15 минут.</w:t>
      </w:r>
    </w:p>
    <w:p>
      <w:pPr>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направления уведомления о планируемом сносе, уведомления о завершении сноса в электронной форме, вне рабочего времени сектора муниципального хозяйства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Запрос, поступивший в адрес Отдела посредством почтового отправления, посредством Единого и (или) регионального порталов, регистрируется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сектор муниципального хозяйства в порядке и сроки, установленные соглашением о взаимодействии между МФЦ и администрацией сельского поселения Сорум, но не позднее следующего рабочего дня со дня регистрации запроса.</w:t>
      </w:r>
    </w:p>
    <w:p>
      <w:pPr>
        <w:spacing w:after="0" w:line="240" w:lineRule="auto"/>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jc w:val="center"/>
        <w:rPr>
          <w:rFonts w:ascii="Times New Roman" w:hAnsi="Times New Roman" w:eastAsia="Times New Roman" w:cs="Times New Roman"/>
          <w:b/>
          <w:sz w:val="20"/>
          <w:szCs w:val="20"/>
        </w:rPr>
      </w:pP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Вход и выход из здания, в котором предоставляется муниципальная услуга, оборудуется:</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соответствующими указателями с автономным источником бесперебойного питания.</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pPr>
        <w:tabs>
          <w:tab w:val="left" w:pos="9639"/>
        </w:tabs>
        <w:autoSpaceDE w:val="0"/>
        <w:autoSpaceDN w:val="0"/>
        <w:adjustRightInd w:val="0"/>
        <w:spacing w:after="0" w:line="240" w:lineRule="auto"/>
        <w:ind w:firstLine="709"/>
        <w:jc w:val="both"/>
        <w:outlineLvl w:val="1"/>
        <w:rPr>
          <w:rFonts w:ascii="Verdana" w:hAnsi="Verdana" w:eastAsia="Times New Roman" w:cs="Arial"/>
          <w:color w:val="000000"/>
          <w:sz w:val="28"/>
          <w:szCs w:val="28"/>
          <w:lang w:eastAsia="ru-RU"/>
        </w:rPr>
      </w:pPr>
      <w:r>
        <w:rPr>
          <w:rFonts w:ascii="Times New Roman" w:hAnsi="Times New Roman" w:eastAsia="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Места ожидания должны соответствовать комфортным условиям для заявителей.</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Инвалидам обеспечиваются следующие условия доступности помещений для предоставления муниципальной услуги:</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содействие инвалиду при входе в здание, в котором предоставляется муниципальная услуга, и выходе из него;</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 н.</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0"/>
          <w:szCs w:val="20"/>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sz w:val="24"/>
          <w:szCs w:val="24"/>
        </w:rPr>
      </w:pPr>
      <w:r>
        <w:rPr>
          <w:rFonts w:ascii="Times New Roman" w:hAnsi="Times New Roman" w:eastAsia="Times New Roman" w:cs="Times New Roman"/>
          <w:b/>
          <w:sz w:val="24"/>
          <w:szCs w:val="24"/>
        </w:rPr>
        <w:t>2.15. Показатели доступности и качества муниципальной услуги</w:t>
      </w:r>
    </w:p>
    <w:p>
      <w:pPr>
        <w:widowControl w:val="0"/>
        <w:autoSpaceDE w:val="0"/>
        <w:autoSpaceDN w:val="0"/>
        <w:adjustRightInd w:val="0"/>
        <w:spacing w:after="0" w:line="240" w:lineRule="auto"/>
        <w:jc w:val="center"/>
        <w:outlineLvl w:val="2"/>
        <w:rPr>
          <w:rFonts w:ascii="Times New Roman" w:hAnsi="Times New Roman" w:eastAsia="Times New Roman" w:cs="Times New Roman"/>
          <w:b/>
          <w:sz w:val="20"/>
          <w:szCs w:val="20"/>
        </w:rPr>
      </w:pP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2.15.1. Показателями доступности муниципальной услуги являются:</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1) транспортная доступность к местам предоставления муниципальной услуги;</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3) бесплатность предоставления муниципальной услуги и информации о процедуре предоставления муниципальной услуги;</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4)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5) возможность получения заявителем муниципальной услуги в электронной форме посредствам Единого и регионального порталов.</w:t>
      </w: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2.15.2. Показатели качества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Times New Roman" w:cs="Times New Roman"/>
          <w:sz w:val="24"/>
          <w:szCs w:val="24"/>
        </w:rPr>
        <w:t xml:space="preserve">1) </w:t>
      </w:r>
      <w:r>
        <w:rPr>
          <w:rFonts w:ascii="Times New Roman" w:hAnsi="Times New Roman" w:eastAsia="Calibri"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Times New Roman" w:cs="Times New Roman"/>
          <w:sz w:val="24"/>
          <w:szCs w:val="24"/>
        </w:rPr>
        <w:t>4) соответствие требованиям настоящего административного регламента.</w:t>
      </w:r>
    </w:p>
    <w:p>
      <w:pPr>
        <w:autoSpaceDE w:val="0"/>
        <w:autoSpaceDN w:val="0"/>
        <w:adjustRightInd w:val="0"/>
        <w:spacing w:after="0" w:line="240" w:lineRule="auto"/>
        <w:jc w:val="center"/>
        <w:outlineLvl w:val="1"/>
        <w:rPr>
          <w:rFonts w:ascii="Times New Roman" w:hAnsi="Times New Roman" w:eastAsia="Times New Roman" w:cs="Times New Roman"/>
          <w:b/>
          <w:sz w:val="20"/>
          <w:szCs w:val="20"/>
        </w:rPr>
      </w:pPr>
    </w:p>
    <w:p>
      <w:pPr>
        <w:autoSpaceDE w:val="0"/>
        <w:autoSpaceDN w:val="0"/>
        <w:adjustRightInd w:val="0"/>
        <w:spacing w:after="0" w:line="240" w:lineRule="auto"/>
        <w:jc w:val="center"/>
        <w:outlineLvl w:val="1"/>
        <w:rPr>
          <w:rFonts w:ascii="Times New Roman" w:hAnsi="Times New Roman" w:eastAsia="Calibri" w:cs="Times New Roman"/>
          <w:b/>
          <w:sz w:val="24"/>
          <w:szCs w:val="24"/>
        </w:rPr>
      </w:pPr>
      <w:r>
        <w:rPr>
          <w:rFonts w:ascii="Times New Roman" w:hAnsi="Times New Roman" w:eastAsia="Times New Roman" w:cs="Times New Roman"/>
          <w:b/>
          <w:sz w:val="24"/>
          <w:szCs w:val="24"/>
        </w:rPr>
        <w:t xml:space="preserve">3. </w:t>
      </w:r>
      <w:r>
        <w:rPr>
          <w:rFonts w:ascii="Times New Roman" w:hAnsi="Times New Roman" w:eastAsia="Times New Roman"/>
          <w:b/>
          <w:bCs/>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widowControl w:val="0"/>
        <w:autoSpaceDE w:val="0"/>
        <w:autoSpaceDN w:val="0"/>
        <w:adjustRightInd w:val="0"/>
        <w:spacing w:after="0" w:line="240" w:lineRule="auto"/>
        <w:jc w:val="center"/>
        <w:outlineLvl w:val="1"/>
        <w:rPr>
          <w:rFonts w:ascii="Times New Roman" w:hAnsi="Times New Roman" w:eastAsia="Calibri" w:cs="Times New Roman"/>
          <w:b/>
          <w:sz w:val="20"/>
          <w:szCs w:val="20"/>
          <w:lang w:eastAsia="ru-RU"/>
        </w:rPr>
      </w:pPr>
    </w:p>
    <w:p>
      <w:pPr>
        <w:autoSpaceDE w:val="0"/>
        <w:autoSpaceDN w:val="0"/>
        <w:adjustRightInd w:val="0"/>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3.1. Состав административных процедур</w:t>
      </w:r>
    </w:p>
    <w:p>
      <w:pPr>
        <w:autoSpaceDE w:val="0"/>
        <w:autoSpaceDN w:val="0"/>
        <w:adjustRightInd w:val="0"/>
        <w:spacing w:after="0" w:line="240" w:lineRule="auto"/>
        <w:ind w:firstLine="709"/>
        <w:jc w:val="center"/>
        <w:rPr>
          <w:rFonts w:ascii="Times New Roman" w:hAnsi="Times New Roman" w:eastAsia="Calibri" w:cs="Times New Roman"/>
          <w:b/>
          <w:sz w:val="20"/>
          <w:szCs w:val="20"/>
        </w:rPr>
      </w:pPr>
    </w:p>
    <w:p>
      <w:pPr>
        <w:autoSpaceDE w:val="0"/>
        <w:autoSpaceDN w:val="0"/>
        <w:adjustRightInd w:val="0"/>
        <w:spacing w:after="0" w:line="240" w:lineRule="auto"/>
        <w:ind w:firstLine="709"/>
        <w:rPr>
          <w:rFonts w:ascii="Times New Roman" w:hAnsi="Times New Roman" w:eastAsia="Calibri" w:cs="Times New Roman"/>
          <w:b/>
          <w:sz w:val="24"/>
          <w:szCs w:val="24"/>
        </w:rPr>
      </w:pPr>
      <w:r>
        <w:rPr>
          <w:rFonts w:ascii="Times New Roman" w:hAnsi="Times New Roman" w:eastAsia="Calibri" w:cs="Times New Roman"/>
          <w:sz w:val="24"/>
          <w:szCs w:val="24"/>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1) установление личности Заявителя (представителя Заявителя);</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2) прием и регистрация заявления о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pPr>
        <w:shd w:val="clear" w:color="auto" w:fill="FFFFFF"/>
        <w:tabs>
          <w:tab w:val="left" w:pos="1411"/>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рассмотрение представленных документов и принятие решения о предоставлении или об отказе в предоставлении муниципальной услуги;</w:t>
      </w:r>
    </w:p>
    <w:p>
      <w:pPr>
        <w:shd w:val="clear" w:color="auto" w:fill="FFFFFF"/>
        <w:tabs>
          <w:tab w:val="left" w:pos="1411"/>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выдача (направление) заявителю документов, являющихся результатом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Описание административных процедур приведена в приложении 2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eastAsia="Calibri" w:cs="Times New Roman"/>
          <w:sz w:val="20"/>
          <w:szCs w:val="20"/>
        </w:rPr>
      </w:pPr>
    </w:p>
    <w:p>
      <w:pPr>
        <w:autoSpaceDE w:val="0"/>
        <w:autoSpaceDN w:val="0"/>
        <w:adjustRightInd w:val="0"/>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3.2.</w:t>
      </w:r>
      <w:r>
        <w:t xml:space="preserve"> </w:t>
      </w:r>
      <w:r>
        <w:rPr>
          <w:rFonts w:ascii="Times New Roman" w:hAnsi="Times New Roman" w:eastAsia="Calibri" w:cs="Times New Roman"/>
          <w:b/>
          <w:sz w:val="24"/>
          <w:szCs w:val="24"/>
        </w:rPr>
        <w:t>Перечень административных процедур (действий) при предоставлении муниципальной услуги (услуг) в электронной форме</w:t>
      </w:r>
    </w:p>
    <w:p>
      <w:pPr>
        <w:autoSpaceDE w:val="0"/>
        <w:autoSpaceDN w:val="0"/>
        <w:adjustRightInd w:val="0"/>
        <w:spacing w:after="0" w:line="240" w:lineRule="auto"/>
        <w:jc w:val="center"/>
      </w:pPr>
    </w:p>
    <w:p>
      <w:pPr>
        <w:autoSpaceDE w:val="0"/>
        <w:autoSpaceDN w:val="0"/>
        <w:adjustRightInd w:val="0"/>
        <w:spacing w:after="0" w:line="240" w:lineRule="auto"/>
        <w:ind w:firstLine="708"/>
        <w:jc w:val="both"/>
        <w:rPr>
          <w:rFonts w:ascii="Times New Roman" w:hAnsi="Times New Roman" w:eastAsia="Calibri" w:cs="Times New Roman"/>
          <w:b/>
          <w:sz w:val="24"/>
          <w:szCs w:val="24"/>
        </w:rPr>
      </w:pPr>
      <w:r>
        <w:rPr>
          <w:rFonts w:ascii="Times New Roman" w:hAnsi="Times New Roman" w:eastAsia="Calibri" w:cs="Times New Roman"/>
          <w:sz w:val="24"/>
          <w:szCs w:val="24"/>
        </w:rPr>
        <w:t>При предоставлении государственной (муниципальной) услуги в электронной форме заявителю обеспечиваются:</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получение информации о порядке и сроках предоставления государственной (муниципальной) услуги;</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формирование уведомления о сносе, уведомления о завершении сноса;</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получение результата предоставления государственной (муниципальной)</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услуги;</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получение сведений о ходе рассмотрения уведомления о сносе, уведомления</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 завершении сноса;</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осуществление оценки качества предоставления государственной</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(муниципальной) услуги;</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pPr>
        <w:autoSpaceDE w:val="0"/>
        <w:autoSpaceDN w:val="0"/>
        <w:adjustRightInd w:val="0"/>
        <w:spacing w:after="0" w:line="240" w:lineRule="auto"/>
        <w:ind w:firstLine="708"/>
        <w:jc w:val="both"/>
        <w:rPr>
          <w:rFonts w:ascii="Times New Roman" w:hAnsi="Times New Roman" w:eastAsia="Calibri" w:cs="Times New Roman"/>
          <w:sz w:val="24"/>
          <w:szCs w:val="24"/>
        </w:rPr>
      </w:pPr>
    </w:p>
    <w:p>
      <w:pPr>
        <w:autoSpaceDE w:val="0"/>
        <w:autoSpaceDN w:val="0"/>
        <w:adjustRightInd w:val="0"/>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 xml:space="preserve">3.3.  </w:t>
      </w:r>
      <w:r>
        <w:rPr>
          <w:rFonts w:ascii="Times New Roman" w:hAnsi="Times New Roman" w:eastAsia="Calibri" w:cs="Times New Roman"/>
          <w:b/>
          <w:sz w:val="24"/>
          <w:szCs w:val="24"/>
          <w:lang w:val="zh-CN"/>
        </w:rPr>
        <w:t>Порядок осуществления административных процедур (действий) в электронной форме</w:t>
      </w:r>
    </w:p>
    <w:p>
      <w:pPr>
        <w:autoSpaceDE w:val="0"/>
        <w:autoSpaceDN w:val="0"/>
        <w:adjustRightInd w:val="0"/>
        <w:spacing w:after="0" w:line="240" w:lineRule="auto"/>
        <w:jc w:val="center"/>
        <w:rPr>
          <w:rFonts w:ascii="Times New Roman" w:hAnsi="Times New Roman" w:eastAsia="Calibri" w:cs="Times New Roman"/>
          <w:b/>
          <w:sz w:val="24"/>
          <w:szCs w:val="24"/>
        </w:rPr>
      </w:pP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3.3.1. 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hint="default" w:ascii="Times New Roman" w:hAnsi="Times New Roman" w:eastAsia="Times New Roman"/>
          <w:sz w:val="24"/>
          <w:szCs w:val="24"/>
          <w:lang w:val="ru-RU" w:eastAsia="ar-SA"/>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Times New Roman" w:hAnsi="Times New Roman" w:eastAsia="Times New Roman" w:cs="Times New Roman"/>
          <w:sz w:val="24"/>
          <w:szCs w:val="24"/>
          <w:lang w:eastAsia="ru-RU"/>
        </w:rPr>
        <w:t>.</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формировании уведомления о сносе, уведомления о завершении сноса заявителю обеспечивается:</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 возможность печати на бумажном носителе копии электронной формы уведомления о сносе, уведомления о завершении сноса;</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pPr>
        <w:widowControl w:val="0"/>
        <w:shd w:val="clear" w:color="auto" w:fill="FFFFFF"/>
        <w:autoSpaceDE w:val="0"/>
        <w:autoSpaceDN w:val="0"/>
        <w:adjustRightInd w:val="0"/>
        <w:spacing w:after="0" w:line="240" w:lineRule="auto"/>
        <w:ind w:firstLine="720"/>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r>
        <w:rPr>
          <w:rFonts w:hint="default" w:ascii="Times New Roman" w:hAnsi="Times New Roman" w:eastAsia="Times New Roman" w:cs="Times New Roman"/>
          <w:sz w:val="24"/>
          <w:szCs w:val="24"/>
          <w:lang w:val="en-US" w:eastAsia="ru-RU"/>
        </w:rPr>
        <w:t>;</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hint="default" w:ascii="Times New Roman" w:hAnsi="Times New Roman" w:cs="Times New Roman"/>
          <w:sz w:val="24"/>
          <w:szCs w:val="24"/>
          <w:lang w:val="ru-RU"/>
        </w:rPr>
        <w:t xml:space="preserve">ж) </w:t>
      </w:r>
      <w:r>
        <w:rPr>
          <w:rFonts w:hint="default" w:ascii="Times New Roman" w:hAnsi="Times New Roman"/>
          <w:sz w:val="24"/>
          <w:szCs w:val="24"/>
          <w:lang w:val="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3.3.2. Уполномоченный орган обеспечивает в срок не позднее 1 рабочего дня с</w:t>
      </w:r>
      <w:r>
        <w:rPr>
          <w:rFonts w:ascii="TimesNewRoman" w:hAnsi="TimesNewRoman"/>
          <w:color w:val="000000"/>
          <w:sz w:val="24"/>
          <w:szCs w:val="24"/>
        </w:rPr>
        <w:br w:type="textWrapping"/>
      </w:r>
      <w:r>
        <w:rPr>
          <w:rStyle w:val="67"/>
          <w:sz w:val="24"/>
          <w:szCs w:val="24"/>
        </w:rPr>
        <w:t>момента подачи уведомления о сносе, уведомления о завершении сноса на ЕПГУ,</w:t>
      </w:r>
      <w:r>
        <w:rPr>
          <w:rFonts w:ascii="TimesNewRoman" w:hAnsi="TimesNewRoman"/>
          <w:color w:val="000000"/>
          <w:sz w:val="24"/>
          <w:szCs w:val="24"/>
        </w:rPr>
        <w:t xml:space="preserve"> </w:t>
      </w:r>
      <w:r>
        <w:rPr>
          <w:rStyle w:val="67"/>
          <w:sz w:val="24"/>
          <w:szCs w:val="24"/>
        </w:rPr>
        <w:t>региональный портал, а в случае его поступления в нерабочий или праздничный</w:t>
      </w:r>
      <w:r>
        <w:rPr>
          <w:rFonts w:ascii="TimesNewRoman" w:hAnsi="TimesNewRoman"/>
          <w:color w:val="000000"/>
          <w:sz w:val="24"/>
          <w:szCs w:val="24"/>
        </w:rPr>
        <w:t xml:space="preserve"> </w:t>
      </w:r>
      <w:r>
        <w:rPr>
          <w:rStyle w:val="67"/>
          <w:sz w:val="24"/>
          <w:szCs w:val="24"/>
        </w:rPr>
        <w:t>день, – в следующий за ним первый рабочий день:</w:t>
      </w:r>
      <w:r>
        <w:rPr>
          <w:rFonts w:ascii="TimesNewRoman" w:hAnsi="TimesNewRoman"/>
          <w:color w:val="000000"/>
          <w:sz w:val="24"/>
          <w:szCs w:val="24"/>
        </w:rPr>
        <w:t xml:space="preserve"> </w:t>
      </w:r>
    </w:p>
    <w:p>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Pr>
          <w:rStyle w:val="67"/>
          <w:sz w:val="24"/>
          <w:szCs w:val="24"/>
        </w:rPr>
        <w:t>а) прием документов, необходимых для предоставления государственной</w:t>
      </w:r>
      <w:r>
        <w:rPr>
          <w:rFonts w:ascii="TimesNewRoman" w:hAnsi="TimesNewRoman"/>
          <w:color w:val="000000"/>
          <w:sz w:val="24"/>
          <w:szCs w:val="24"/>
        </w:rPr>
        <w:br w:type="textWrapping"/>
      </w:r>
      <w:r>
        <w:rPr>
          <w:rStyle w:val="68"/>
          <w:sz w:val="24"/>
          <w:szCs w:val="24"/>
        </w:rPr>
        <w:t>(</w:t>
      </w:r>
      <w:r>
        <w:rPr>
          <w:rStyle w:val="67"/>
          <w:sz w:val="24"/>
          <w:szCs w:val="24"/>
        </w:rPr>
        <w:t>муниципальной</w:t>
      </w:r>
      <w:r>
        <w:rPr>
          <w:rStyle w:val="68"/>
          <w:sz w:val="24"/>
          <w:szCs w:val="24"/>
        </w:rPr>
        <w:t xml:space="preserve">) </w:t>
      </w:r>
      <w:r>
        <w:rPr>
          <w:rStyle w:val="67"/>
          <w:sz w:val="24"/>
          <w:szCs w:val="24"/>
        </w:rPr>
        <w:t>услуги, и направление заявителю электронного сообщения о</w:t>
      </w:r>
      <w:r>
        <w:rPr>
          <w:rFonts w:ascii="TimesNewRoman" w:hAnsi="TimesNewRoman"/>
          <w:color w:val="000000"/>
          <w:sz w:val="24"/>
          <w:szCs w:val="24"/>
        </w:rPr>
        <w:br w:type="textWrapping"/>
      </w:r>
      <w:r>
        <w:rPr>
          <w:rStyle w:val="67"/>
          <w:sz w:val="24"/>
          <w:szCs w:val="24"/>
        </w:rPr>
        <w:t>поступлении уведомления о сносе, уведомления о завершении сноса</w:t>
      </w:r>
      <w:r>
        <w:rPr>
          <w:rStyle w:val="68"/>
          <w:sz w:val="24"/>
          <w:szCs w:val="24"/>
        </w:rPr>
        <w:t>;</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8"/>
          <w:szCs w:val="28"/>
        </w:rPr>
      </w:pPr>
      <w:r>
        <w:rPr>
          <w:rStyle w:val="67"/>
          <w:sz w:val="24"/>
          <w:szCs w:val="24"/>
        </w:rPr>
        <w:t>б) регистрацию уведомления о сносе, уведомления о завершении сноса и</w:t>
      </w:r>
      <w:r>
        <w:rPr>
          <w:rFonts w:ascii="TimesNewRoman" w:hAnsi="TimesNewRoman"/>
          <w:color w:val="000000"/>
          <w:sz w:val="24"/>
          <w:szCs w:val="24"/>
        </w:rPr>
        <w:br w:type="textWrapping"/>
      </w:r>
      <w:r>
        <w:rPr>
          <w:rStyle w:val="67"/>
          <w:sz w:val="24"/>
          <w:szCs w:val="24"/>
        </w:rPr>
        <w:t>направление заявителю уведомления о регистрации уведомления о сносе,</w:t>
      </w:r>
      <w:r>
        <w:rPr>
          <w:rFonts w:ascii="TimesNewRoman" w:hAnsi="TimesNewRoman"/>
          <w:color w:val="000000"/>
          <w:sz w:val="24"/>
          <w:szCs w:val="24"/>
        </w:rPr>
        <w:br w:type="textWrapping"/>
      </w:r>
      <w:r>
        <w:rPr>
          <w:rStyle w:val="67"/>
          <w:sz w:val="24"/>
          <w:szCs w:val="24"/>
        </w:rPr>
        <w:t>уведомления о завершении сноса либо об отказе в приеме документов,</w:t>
      </w:r>
      <w:r>
        <w:rPr>
          <w:rFonts w:ascii="TimesNewRoman" w:hAnsi="TimesNewRoman"/>
          <w:color w:val="000000"/>
          <w:sz w:val="24"/>
          <w:szCs w:val="24"/>
        </w:rPr>
        <w:br w:type="textWrapping"/>
      </w:r>
      <w:r>
        <w:rPr>
          <w:rStyle w:val="67"/>
          <w:sz w:val="24"/>
          <w:szCs w:val="24"/>
        </w:rPr>
        <w:t>необходимых для предоставления государственной (муниципальной</w:t>
      </w:r>
      <w:r>
        <w:rPr>
          <w:rStyle w:val="68"/>
          <w:sz w:val="24"/>
          <w:szCs w:val="24"/>
        </w:rPr>
        <w:t xml:space="preserve">) </w:t>
      </w:r>
      <w:r>
        <w:rPr>
          <w:rStyle w:val="67"/>
          <w:sz w:val="24"/>
          <w:szCs w:val="24"/>
        </w:rPr>
        <w:t>услуги.</w:t>
      </w:r>
    </w:p>
    <w:p>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Pr>
          <w:rStyle w:val="67"/>
          <w:sz w:val="24"/>
          <w:szCs w:val="24"/>
        </w:rPr>
        <w:t>3.3.3.</w:t>
      </w:r>
      <w:r>
        <w:rPr>
          <w:rStyle w:val="67"/>
          <w:b/>
          <w:sz w:val="24"/>
          <w:szCs w:val="24"/>
        </w:rPr>
        <w:t xml:space="preserve"> </w:t>
      </w:r>
      <w:r>
        <w:rPr>
          <w:rStyle w:val="67"/>
          <w:sz w:val="24"/>
          <w:szCs w:val="24"/>
        </w:rPr>
        <w:t>Электронное уведомления о сносе, уведомления о завершении сноса</w:t>
      </w:r>
      <w:r>
        <w:rPr>
          <w:rFonts w:ascii="TimesNewRoman" w:hAnsi="TimesNewRoman"/>
          <w:color w:val="000000"/>
          <w:sz w:val="24"/>
          <w:szCs w:val="24"/>
        </w:rPr>
        <w:br w:type="textWrapping"/>
      </w:r>
      <w:r>
        <w:rPr>
          <w:rStyle w:val="67"/>
          <w:sz w:val="24"/>
          <w:szCs w:val="24"/>
        </w:rPr>
        <w:t>становится доступным для должностного лица Уполномоченного органа,</w:t>
      </w:r>
      <w:r>
        <w:rPr>
          <w:rFonts w:ascii="TimesNewRoman" w:hAnsi="TimesNewRoman"/>
          <w:color w:val="000000"/>
          <w:sz w:val="24"/>
          <w:szCs w:val="24"/>
        </w:rPr>
        <w:br w:type="textWrapping"/>
      </w:r>
      <w:r>
        <w:rPr>
          <w:rStyle w:val="67"/>
          <w:sz w:val="24"/>
          <w:szCs w:val="24"/>
        </w:rPr>
        <w:t>ответственного за прием и регистрацию уведомления о сносе, уведомления о</w:t>
      </w:r>
      <w:r>
        <w:rPr>
          <w:rFonts w:ascii="TimesNewRoman" w:hAnsi="TimesNewRoman"/>
          <w:color w:val="000000"/>
          <w:sz w:val="24"/>
          <w:szCs w:val="24"/>
        </w:rPr>
        <w:br w:type="textWrapping"/>
      </w:r>
      <w:r>
        <w:rPr>
          <w:rStyle w:val="67"/>
          <w:sz w:val="24"/>
          <w:szCs w:val="24"/>
        </w:rPr>
        <w:t>завершении сноса (далее – ответственное должностное лицо), в государственной</w:t>
      </w:r>
      <w:r>
        <w:rPr>
          <w:rFonts w:ascii="TimesNewRoman" w:hAnsi="TimesNewRoman"/>
          <w:color w:val="000000"/>
          <w:sz w:val="24"/>
          <w:szCs w:val="24"/>
        </w:rPr>
        <w:t xml:space="preserve"> </w:t>
      </w:r>
      <w:r>
        <w:rPr>
          <w:rStyle w:val="67"/>
          <w:sz w:val="24"/>
          <w:szCs w:val="24"/>
        </w:rPr>
        <w:t>информационной системе, используемой Уполномоченным органом для</w:t>
      </w:r>
      <w:r>
        <w:rPr>
          <w:rFonts w:ascii="TimesNewRoman" w:hAnsi="TimesNewRoman"/>
          <w:color w:val="000000"/>
          <w:sz w:val="24"/>
          <w:szCs w:val="24"/>
        </w:rPr>
        <w:t xml:space="preserve"> </w:t>
      </w:r>
      <w:r>
        <w:rPr>
          <w:rStyle w:val="67"/>
          <w:sz w:val="24"/>
          <w:szCs w:val="24"/>
        </w:rPr>
        <w:t>предоставления государственной (муниципальной) услуги (далее – ГИС</w:t>
      </w:r>
      <w:r>
        <w:rPr>
          <w:rStyle w:val="68"/>
          <w:sz w:val="24"/>
          <w:szCs w:val="24"/>
        </w:rPr>
        <w:t>).</w:t>
      </w:r>
    </w:p>
    <w:p>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Pr>
          <w:rStyle w:val="67"/>
          <w:sz w:val="24"/>
          <w:szCs w:val="24"/>
        </w:rPr>
        <w:t>Ответственное должностное лицо</w:t>
      </w:r>
      <w:r>
        <w:rPr>
          <w:rStyle w:val="68"/>
          <w:sz w:val="24"/>
          <w:szCs w:val="24"/>
        </w:rPr>
        <w:t>:</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проверяет наличие электронных уведомлений о сносе, уведомлений о</w:t>
      </w:r>
      <w:r>
        <w:rPr>
          <w:rFonts w:ascii="TimesNewRoman" w:hAnsi="TimesNewRoman"/>
          <w:color w:val="000000"/>
          <w:sz w:val="24"/>
          <w:szCs w:val="24"/>
        </w:rPr>
        <w:br w:type="textWrapping"/>
      </w:r>
      <w:r>
        <w:rPr>
          <w:rStyle w:val="67"/>
          <w:sz w:val="24"/>
          <w:szCs w:val="24"/>
        </w:rPr>
        <w:t>завершении сноса, поступивших с ЕПГУ, регионального портала, с периодом не</w:t>
      </w:r>
      <w:r>
        <w:rPr>
          <w:rFonts w:ascii="TimesNewRoman" w:hAnsi="TimesNewRoman"/>
          <w:color w:val="000000"/>
          <w:sz w:val="24"/>
          <w:szCs w:val="24"/>
        </w:rPr>
        <w:t xml:space="preserve"> </w:t>
      </w:r>
      <w:r>
        <w:rPr>
          <w:rStyle w:val="67"/>
          <w:sz w:val="24"/>
          <w:szCs w:val="24"/>
        </w:rPr>
        <w:t>реже 2 раз в день;</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рассматривает поступившие уведомления о сносе, уведомления о завершении</w:t>
      </w:r>
      <w:r>
        <w:rPr>
          <w:rFonts w:ascii="TimesNewRoman" w:hAnsi="TimesNewRoman"/>
          <w:color w:val="000000"/>
          <w:sz w:val="24"/>
          <w:szCs w:val="24"/>
        </w:rPr>
        <w:t xml:space="preserve"> </w:t>
      </w:r>
      <w:r>
        <w:rPr>
          <w:rStyle w:val="67"/>
          <w:sz w:val="24"/>
          <w:szCs w:val="24"/>
        </w:rPr>
        <w:t>сноса и приложенные образы документов (документы);</w:t>
      </w:r>
    </w:p>
    <w:p>
      <w:pPr>
        <w:widowControl w:val="0"/>
        <w:shd w:val="clear" w:color="auto" w:fill="FFFFFF"/>
        <w:autoSpaceDE w:val="0"/>
        <w:autoSpaceDN w:val="0"/>
        <w:adjustRightInd w:val="0"/>
        <w:spacing w:after="0" w:line="240" w:lineRule="auto"/>
        <w:ind w:firstLine="709"/>
        <w:jc w:val="both"/>
        <w:rPr>
          <w:sz w:val="24"/>
          <w:szCs w:val="24"/>
        </w:rPr>
      </w:pPr>
      <w:r>
        <w:rPr>
          <w:rStyle w:val="67"/>
          <w:sz w:val="24"/>
          <w:szCs w:val="24"/>
        </w:rPr>
        <w:t>производит действия в соответствии с пунктом 3.4. настоящего</w:t>
      </w:r>
      <w:r>
        <w:rPr>
          <w:rFonts w:ascii="TimesNewRoman" w:hAnsi="TimesNewRoman"/>
          <w:color w:val="000000"/>
          <w:sz w:val="24"/>
          <w:szCs w:val="24"/>
        </w:rPr>
        <w:t xml:space="preserve"> </w:t>
      </w:r>
      <w:r>
        <w:rPr>
          <w:rStyle w:val="67"/>
          <w:sz w:val="24"/>
          <w:szCs w:val="24"/>
        </w:rPr>
        <w:t>Административного регламента.</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3.3.4. Заявителю в качестве результата предоставления государственной</w:t>
      </w:r>
      <w:r>
        <w:rPr>
          <w:rFonts w:ascii="TimesNewRoman" w:hAnsi="TimesNewRoman"/>
          <w:color w:val="000000"/>
          <w:sz w:val="24"/>
          <w:szCs w:val="24"/>
        </w:rPr>
        <w:br w:type="textWrapping"/>
      </w:r>
      <w:r>
        <w:rPr>
          <w:rStyle w:val="68"/>
          <w:sz w:val="24"/>
          <w:szCs w:val="24"/>
        </w:rPr>
        <w:t>(</w:t>
      </w:r>
      <w:r>
        <w:rPr>
          <w:rStyle w:val="67"/>
          <w:sz w:val="24"/>
          <w:szCs w:val="24"/>
        </w:rPr>
        <w:t>муниципальной</w:t>
      </w:r>
      <w:r>
        <w:rPr>
          <w:rStyle w:val="68"/>
          <w:sz w:val="24"/>
          <w:szCs w:val="24"/>
        </w:rPr>
        <w:t xml:space="preserve">) </w:t>
      </w:r>
      <w:r>
        <w:rPr>
          <w:rStyle w:val="67"/>
          <w:sz w:val="24"/>
          <w:szCs w:val="24"/>
        </w:rPr>
        <w:t>услуги обеспечивается</w:t>
      </w:r>
      <w:r>
        <w:rPr>
          <w:rStyle w:val="67"/>
          <w:rFonts w:hint="default" w:ascii="TimesNewRoman"/>
          <w:sz w:val="24"/>
          <w:szCs w:val="24"/>
          <w:lang w:val="ru-RU"/>
        </w:rPr>
        <w:t xml:space="preserve"> </w:t>
      </w:r>
      <w:r>
        <w:rPr>
          <w:rFonts w:hint="default" w:ascii="Times New Roman" w:hAnsi="Times New Roman" w:cs="Times New Roman"/>
          <w:sz w:val="24"/>
          <w:szCs w:val="24"/>
          <w:lang w:val="ru-RU"/>
        </w:rPr>
        <w:t>по его выбору</w:t>
      </w:r>
      <w:r>
        <w:rPr>
          <w:rStyle w:val="67"/>
          <w:sz w:val="24"/>
          <w:szCs w:val="24"/>
        </w:rPr>
        <w:t xml:space="preserve"> возможность получения документа:</w:t>
      </w:r>
    </w:p>
    <w:p>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Pr>
          <w:rStyle w:val="67"/>
          <w:sz w:val="24"/>
          <w:szCs w:val="24"/>
        </w:rPr>
        <w:t>в форме электронного документа, подписанного усиленной</w:t>
      </w:r>
      <w:r>
        <w:rPr>
          <w:rFonts w:ascii="TimesNewRoman" w:hAnsi="TimesNewRoman"/>
          <w:color w:val="000000"/>
          <w:sz w:val="24"/>
          <w:szCs w:val="24"/>
        </w:rPr>
        <w:br w:type="textWrapping"/>
      </w:r>
      <w:r>
        <w:rPr>
          <w:rStyle w:val="67"/>
          <w:sz w:val="24"/>
          <w:szCs w:val="24"/>
        </w:rPr>
        <w:t>квалифицированной электронной подписью уполномоченного должностного лица</w:t>
      </w:r>
      <w:r>
        <w:rPr>
          <w:rFonts w:ascii="TimesNewRoman" w:hAnsi="TimesNewRoman"/>
          <w:color w:val="000000"/>
          <w:sz w:val="24"/>
          <w:szCs w:val="24"/>
        </w:rPr>
        <w:t xml:space="preserve"> </w:t>
      </w:r>
      <w:r>
        <w:rPr>
          <w:rStyle w:val="67"/>
          <w:sz w:val="24"/>
          <w:szCs w:val="24"/>
        </w:rPr>
        <w:t>Уполномоченного органа, направленного заявителю в личный кабинет на ЕПГУ</w:t>
      </w:r>
      <w:r>
        <w:rPr>
          <w:rStyle w:val="68"/>
          <w:sz w:val="24"/>
          <w:szCs w:val="24"/>
        </w:rPr>
        <w:t>,</w:t>
      </w:r>
      <w:r>
        <w:rPr>
          <w:rFonts w:ascii="Times-Roman" w:hAnsi="Times-Roman"/>
          <w:color w:val="000000"/>
          <w:sz w:val="24"/>
          <w:szCs w:val="24"/>
        </w:rPr>
        <w:t xml:space="preserve"> </w:t>
      </w:r>
      <w:r>
        <w:rPr>
          <w:rStyle w:val="67"/>
          <w:sz w:val="24"/>
          <w:szCs w:val="24"/>
        </w:rPr>
        <w:t>региональном портале</w:t>
      </w:r>
      <w:r>
        <w:rPr>
          <w:rStyle w:val="68"/>
          <w:sz w:val="24"/>
          <w:szCs w:val="24"/>
        </w:rPr>
        <w:t>;</w:t>
      </w:r>
    </w:p>
    <w:p>
      <w:pPr>
        <w:widowControl w:val="0"/>
        <w:shd w:val="clear" w:color="auto" w:fill="FFFFFF"/>
        <w:autoSpaceDE w:val="0"/>
        <w:autoSpaceDN w:val="0"/>
        <w:adjustRightInd w:val="0"/>
        <w:spacing w:after="0" w:line="240" w:lineRule="auto"/>
        <w:ind w:firstLine="709"/>
        <w:jc w:val="both"/>
        <w:rPr>
          <w:rStyle w:val="67"/>
          <w:sz w:val="24"/>
          <w:szCs w:val="24"/>
        </w:rPr>
      </w:pPr>
      <w:r>
        <w:rPr>
          <w:rStyle w:val="67"/>
          <w:sz w:val="24"/>
          <w:szCs w:val="24"/>
        </w:rPr>
        <w:t>в виде бумажного документа, подтверждающего содержание электронного</w:t>
      </w:r>
      <w:r>
        <w:rPr>
          <w:rFonts w:ascii="TimesNewRoman" w:hAnsi="TimesNewRoman"/>
          <w:color w:val="000000"/>
          <w:sz w:val="24"/>
          <w:szCs w:val="24"/>
        </w:rPr>
        <w:t xml:space="preserve"> </w:t>
      </w:r>
      <w:r>
        <w:rPr>
          <w:rStyle w:val="67"/>
          <w:sz w:val="24"/>
          <w:szCs w:val="24"/>
        </w:rPr>
        <w:t>документа, который заявитель получает при личном обращении в</w:t>
      </w:r>
      <w:r>
        <w:rPr>
          <w:rFonts w:ascii="TimesNewRoman" w:hAnsi="TimesNewRoman"/>
          <w:color w:val="000000"/>
          <w:sz w:val="24"/>
          <w:szCs w:val="24"/>
        </w:rPr>
        <w:br w:type="textWrapping"/>
      </w:r>
      <w:r>
        <w:rPr>
          <w:rStyle w:val="67"/>
          <w:sz w:val="24"/>
          <w:szCs w:val="24"/>
        </w:rPr>
        <w:t>многофункциональном центре.</w:t>
      </w:r>
    </w:p>
    <w:p>
      <w:pPr>
        <w:widowControl w:val="0"/>
        <w:shd w:val="clear" w:color="auto" w:fill="FFFFFF"/>
        <w:autoSpaceDE w:val="0"/>
        <w:autoSpaceDN w:val="0"/>
        <w:adjustRightInd w:val="0"/>
        <w:spacing w:after="0" w:line="240" w:lineRule="auto"/>
        <w:ind w:firstLine="709"/>
        <w:jc w:val="both"/>
        <w:rPr>
          <w:rStyle w:val="67"/>
          <w:sz w:val="24"/>
          <w:szCs w:val="24"/>
        </w:rPr>
      </w:pPr>
    </w:p>
    <w:p>
      <w:pPr>
        <w:widowControl w:val="0"/>
        <w:shd w:val="clear" w:color="auto" w:fill="FFFFFF"/>
        <w:autoSpaceDE w:val="0"/>
        <w:autoSpaceDN w:val="0"/>
        <w:adjustRightInd w:val="0"/>
        <w:spacing w:after="0" w:line="240" w:lineRule="auto"/>
        <w:ind w:firstLine="709"/>
        <w:jc w:val="center"/>
        <w:rPr>
          <w:rStyle w:val="67"/>
          <w:b/>
          <w:sz w:val="24"/>
          <w:szCs w:val="24"/>
        </w:rPr>
      </w:pPr>
      <w:r>
        <w:rPr>
          <w:rStyle w:val="67"/>
          <w:b/>
          <w:sz w:val="24"/>
          <w:szCs w:val="24"/>
        </w:rPr>
        <w:t>3.4. Получение информации о ходе рассмотрения уведомления о сносе,</w:t>
      </w:r>
      <w:r>
        <w:rPr>
          <w:rFonts w:ascii="TimesNewRoman" w:hAnsi="TimesNewRoman"/>
          <w:b/>
          <w:color w:val="000000"/>
          <w:sz w:val="24"/>
          <w:szCs w:val="24"/>
        </w:rPr>
        <w:t xml:space="preserve"> </w:t>
      </w:r>
      <w:r>
        <w:rPr>
          <w:rStyle w:val="67"/>
          <w:b/>
          <w:sz w:val="24"/>
          <w:szCs w:val="24"/>
        </w:rPr>
        <w:t>уведомления о завершении сноса</w:t>
      </w:r>
      <w:r>
        <w:rPr>
          <w:rStyle w:val="68"/>
          <w:b/>
          <w:sz w:val="24"/>
          <w:szCs w:val="24"/>
        </w:rPr>
        <w:t xml:space="preserve">, </w:t>
      </w:r>
      <w:r>
        <w:rPr>
          <w:rStyle w:val="67"/>
          <w:b/>
          <w:sz w:val="24"/>
          <w:szCs w:val="24"/>
        </w:rPr>
        <w:t>заявления и о результате предоставления</w:t>
      </w:r>
      <w:r>
        <w:rPr>
          <w:rFonts w:ascii="TimesNewRoman" w:hAnsi="TimesNewRoman"/>
          <w:b/>
          <w:color w:val="000000"/>
          <w:sz w:val="24"/>
          <w:szCs w:val="24"/>
        </w:rPr>
        <w:t xml:space="preserve"> </w:t>
      </w:r>
      <w:r>
        <w:rPr>
          <w:rStyle w:val="67"/>
          <w:b/>
          <w:sz w:val="24"/>
          <w:szCs w:val="24"/>
        </w:rPr>
        <w:t>государственной (муниципальной</w:t>
      </w:r>
      <w:r>
        <w:rPr>
          <w:rStyle w:val="68"/>
          <w:b/>
          <w:sz w:val="24"/>
          <w:szCs w:val="24"/>
        </w:rPr>
        <w:t xml:space="preserve">) </w:t>
      </w:r>
      <w:r>
        <w:rPr>
          <w:rStyle w:val="67"/>
          <w:b/>
          <w:sz w:val="24"/>
          <w:szCs w:val="24"/>
        </w:rPr>
        <w:t>услуги</w:t>
      </w:r>
    </w:p>
    <w:p>
      <w:pPr>
        <w:widowControl w:val="0"/>
        <w:shd w:val="clear" w:color="auto" w:fill="FFFFFF"/>
        <w:autoSpaceDE w:val="0"/>
        <w:autoSpaceDN w:val="0"/>
        <w:adjustRightInd w:val="0"/>
        <w:spacing w:after="0" w:line="240" w:lineRule="auto"/>
        <w:ind w:firstLine="709"/>
        <w:jc w:val="center"/>
        <w:rPr>
          <w:rStyle w:val="67"/>
          <w:sz w:val="24"/>
          <w:szCs w:val="24"/>
        </w:rPr>
      </w:pP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Получение информации о ходе рассмотрения уведомления о сносе,</w:t>
      </w:r>
      <w:r>
        <w:rPr>
          <w:rFonts w:ascii="TimesNewRoman" w:hAnsi="TimesNewRoman"/>
          <w:color w:val="000000"/>
          <w:sz w:val="24"/>
          <w:szCs w:val="24"/>
        </w:rPr>
        <w:br w:type="textWrapping"/>
      </w:r>
      <w:r>
        <w:rPr>
          <w:rStyle w:val="67"/>
          <w:sz w:val="24"/>
          <w:szCs w:val="24"/>
        </w:rPr>
        <w:t>уведомления о завершении сноса</w:t>
      </w:r>
      <w:r>
        <w:rPr>
          <w:rStyle w:val="68"/>
          <w:sz w:val="24"/>
          <w:szCs w:val="24"/>
        </w:rPr>
        <w:t xml:space="preserve">, </w:t>
      </w:r>
      <w:r>
        <w:rPr>
          <w:rStyle w:val="67"/>
          <w:sz w:val="24"/>
          <w:szCs w:val="24"/>
        </w:rPr>
        <w:t>заявления и о результате предоставления</w:t>
      </w:r>
      <w:r>
        <w:rPr>
          <w:rFonts w:ascii="TimesNewRoman" w:hAnsi="TimesNewRoman"/>
          <w:color w:val="000000"/>
          <w:sz w:val="24"/>
          <w:szCs w:val="24"/>
        </w:rPr>
        <w:br w:type="textWrapping"/>
      </w:r>
      <w:r>
        <w:rPr>
          <w:rStyle w:val="67"/>
          <w:sz w:val="24"/>
          <w:szCs w:val="24"/>
        </w:rPr>
        <w:t>государственной (муниципальной</w:t>
      </w:r>
      <w:r>
        <w:rPr>
          <w:rStyle w:val="68"/>
          <w:sz w:val="24"/>
          <w:szCs w:val="24"/>
        </w:rPr>
        <w:t xml:space="preserve">) </w:t>
      </w:r>
      <w:r>
        <w:rPr>
          <w:rStyle w:val="67"/>
          <w:sz w:val="24"/>
          <w:szCs w:val="24"/>
        </w:rPr>
        <w:t>услуги производится в личном кабинете на</w:t>
      </w:r>
      <w:r>
        <w:rPr>
          <w:rFonts w:ascii="TimesNewRoman" w:hAnsi="TimesNewRoman"/>
          <w:color w:val="000000"/>
          <w:sz w:val="24"/>
          <w:szCs w:val="24"/>
        </w:rPr>
        <w:br w:type="textWrapping"/>
      </w:r>
      <w:r>
        <w:rPr>
          <w:rStyle w:val="67"/>
          <w:sz w:val="24"/>
          <w:szCs w:val="24"/>
        </w:rPr>
        <w:t>ЕПГУ, региональном портале, при условии авторизации. Заявитель имеет</w:t>
      </w:r>
      <w:r>
        <w:rPr>
          <w:rFonts w:ascii="TimesNewRoman" w:hAnsi="TimesNewRoman"/>
          <w:color w:val="000000"/>
          <w:sz w:val="24"/>
          <w:szCs w:val="24"/>
        </w:rPr>
        <w:br w:type="textWrapping"/>
      </w:r>
      <w:r>
        <w:rPr>
          <w:rStyle w:val="67"/>
          <w:sz w:val="24"/>
          <w:szCs w:val="24"/>
        </w:rPr>
        <w:t>возможность просматривать статус электронного уведомления о сносе,</w:t>
      </w:r>
      <w:r>
        <w:rPr>
          <w:rFonts w:ascii="TimesNewRoman" w:hAnsi="TimesNewRoman"/>
          <w:color w:val="000000"/>
          <w:sz w:val="24"/>
          <w:szCs w:val="24"/>
        </w:rPr>
        <w:br w:type="textWrapping"/>
      </w:r>
      <w:r>
        <w:rPr>
          <w:rStyle w:val="67"/>
          <w:sz w:val="24"/>
          <w:szCs w:val="24"/>
        </w:rPr>
        <w:t>уведомления о завершении сноса, а также информацию о дальнейших действиях в</w:t>
      </w:r>
      <w:r>
        <w:rPr>
          <w:rFonts w:ascii="TimesNewRoman" w:hAnsi="TimesNewRoman"/>
          <w:color w:val="000000"/>
          <w:sz w:val="24"/>
          <w:szCs w:val="24"/>
        </w:rPr>
        <w:t xml:space="preserve"> </w:t>
      </w:r>
      <w:r>
        <w:rPr>
          <w:rStyle w:val="67"/>
          <w:sz w:val="24"/>
          <w:szCs w:val="24"/>
        </w:rPr>
        <w:t>личном кабинете по собственной инициативе, в любое время</w:t>
      </w:r>
      <w:r>
        <w:rPr>
          <w:rStyle w:val="67"/>
          <w:rFonts w:hint="default" w:ascii="TimesNewRoman"/>
          <w:sz w:val="24"/>
          <w:szCs w:val="24"/>
          <w:lang w:val="ru-RU"/>
        </w:rPr>
        <w:t xml:space="preserve"> </w:t>
      </w:r>
      <w:r>
        <w:rPr>
          <w:rFonts w:hint="default" w:ascii="Times New Roman" w:hAnsi="Times New Roman"/>
          <w:i w:val="0"/>
          <w:iCs w:val="0"/>
          <w:sz w:val="24"/>
          <w:szCs w:val="24"/>
          <w:lang w:val="ru-RU"/>
        </w:rPr>
        <w:t>и возможность записаться на прием в орган (организацию), многофункциональный центр предоставления государственных и муниципальных услуг</w:t>
      </w:r>
      <w:r>
        <w:rPr>
          <w:rStyle w:val="67"/>
          <w:sz w:val="24"/>
          <w:szCs w:val="24"/>
        </w:rPr>
        <w:t>.</w:t>
      </w:r>
      <w:r>
        <w:rPr>
          <w:rFonts w:ascii="TimesNewRoman" w:hAnsi="TimesNewRoman"/>
          <w:color w:val="000000"/>
          <w:sz w:val="24"/>
          <w:szCs w:val="24"/>
        </w:rPr>
        <w:br w:type="textWrapping"/>
      </w:r>
      <w:r>
        <w:rPr>
          <w:rStyle w:val="67"/>
          <w:sz w:val="24"/>
          <w:szCs w:val="24"/>
        </w:rPr>
        <w:t>При предоставлении государственной (муниципальной</w:t>
      </w:r>
      <w:r>
        <w:rPr>
          <w:rStyle w:val="68"/>
          <w:sz w:val="24"/>
          <w:szCs w:val="24"/>
        </w:rPr>
        <w:t xml:space="preserve">) </w:t>
      </w:r>
      <w:r>
        <w:rPr>
          <w:rStyle w:val="67"/>
          <w:sz w:val="24"/>
          <w:szCs w:val="24"/>
        </w:rPr>
        <w:t>услуги в</w:t>
      </w:r>
      <w:r>
        <w:rPr>
          <w:rFonts w:ascii="TimesNewRoman" w:hAnsi="TimesNewRoman"/>
          <w:color w:val="000000"/>
          <w:sz w:val="24"/>
          <w:szCs w:val="24"/>
        </w:rPr>
        <w:br w:type="textWrapping"/>
      </w:r>
      <w:r>
        <w:rPr>
          <w:rStyle w:val="67"/>
          <w:sz w:val="24"/>
          <w:szCs w:val="24"/>
        </w:rPr>
        <w:t>электронной форме заявителю направляется:</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а) уведомление о приеме и регистрации уведомления о сносе, уведомления о</w:t>
      </w:r>
      <w:r>
        <w:rPr>
          <w:rFonts w:ascii="TimesNewRoman" w:hAnsi="TimesNewRoman"/>
          <w:color w:val="000000"/>
          <w:sz w:val="24"/>
          <w:szCs w:val="24"/>
        </w:rPr>
        <w:br w:type="textWrapping"/>
      </w:r>
      <w:r>
        <w:rPr>
          <w:rStyle w:val="67"/>
          <w:sz w:val="24"/>
          <w:szCs w:val="24"/>
        </w:rPr>
        <w:t>завершении сноса и иных документов, необходимых для предоставления</w:t>
      </w:r>
      <w:r>
        <w:rPr>
          <w:rFonts w:ascii="TimesNewRoman" w:hAnsi="TimesNewRoman"/>
          <w:color w:val="000000"/>
          <w:sz w:val="24"/>
          <w:szCs w:val="24"/>
        </w:rPr>
        <w:br w:type="textWrapping"/>
      </w:r>
      <w:r>
        <w:rPr>
          <w:rStyle w:val="67"/>
          <w:sz w:val="24"/>
          <w:szCs w:val="24"/>
        </w:rPr>
        <w:t>государственной (муниципальной</w:t>
      </w:r>
      <w:r>
        <w:rPr>
          <w:rStyle w:val="68"/>
          <w:sz w:val="24"/>
          <w:szCs w:val="24"/>
        </w:rPr>
        <w:t xml:space="preserve">) </w:t>
      </w:r>
      <w:r>
        <w:rPr>
          <w:rStyle w:val="67"/>
          <w:sz w:val="24"/>
          <w:szCs w:val="24"/>
        </w:rPr>
        <w:t>услуги, содержащее сведения о факте приема</w:t>
      </w:r>
      <w:r>
        <w:rPr>
          <w:rFonts w:ascii="TimesNewRoman" w:hAnsi="TimesNewRoman"/>
          <w:color w:val="000000"/>
          <w:sz w:val="24"/>
          <w:szCs w:val="24"/>
        </w:rPr>
        <w:t xml:space="preserve"> </w:t>
      </w:r>
      <w:r>
        <w:rPr>
          <w:rStyle w:val="67"/>
          <w:sz w:val="24"/>
          <w:szCs w:val="24"/>
        </w:rPr>
        <w:t>уведомления о сносе, уведомления о завершении сноса и документов,</w:t>
      </w:r>
      <w:r>
        <w:rPr>
          <w:rFonts w:ascii="TimesNewRoman" w:hAnsi="TimesNewRoman"/>
          <w:color w:val="000000"/>
          <w:sz w:val="24"/>
          <w:szCs w:val="24"/>
        </w:rPr>
        <w:br w:type="textWrapping"/>
      </w:r>
      <w:r>
        <w:rPr>
          <w:rStyle w:val="67"/>
          <w:sz w:val="24"/>
          <w:szCs w:val="24"/>
        </w:rPr>
        <w:t>необходимых для предоставления государственной услуги, и начале процедуры</w:t>
      </w:r>
      <w:r>
        <w:rPr>
          <w:rFonts w:ascii="TimesNewRoman" w:hAnsi="TimesNewRoman"/>
          <w:color w:val="000000"/>
          <w:sz w:val="24"/>
          <w:szCs w:val="24"/>
        </w:rPr>
        <w:br w:type="textWrapping"/>
      </w:r>
      <w:r>
        <w:rPr>
          <w:rStyle w:val="67"/>
          <w:sz w:val="24"/>
          <w:szCs w:val="24"/>
        </w:rPr>
        <w:t>предоставления государственной услуги, а также сведения о дате и времени</w:t>
      </w:r>
      <w:r>
        <w:rPr>
          <w:rFonts w:ascii="TimesNewRoman" w:hAnsi="TimesNewRoman"/>
          <w:color w:val="000000"/>
          <w:sz w:val="24"/>
          <w:szCs w:val="24"/>
        </w:rPr>
        <w:br w:type="textWrapping"/>
      </w:r>
      <w:r>
        <w:rPr>
          <w:rStyle w:val="67"/>
          <w:sz w:val="24"/>
          <w:szCs w:val="24"/>
        </w:rPr>
        <w:t>окончания предоставления государственной (муниципальной</w:t>
      </w:r>
      <w:r>
        <w:rPr>
          <w:rStyle w:val="68"/>
          <w:sz w:val="24"/>
          <w:szCs w:val="24"/>
        </w:rPr>
        <w:t xml:space="preserve">) </w:t>
      </w:r>
      <w:r>
        <w:rPr>
          <w:rStyle w:val="67"/>
          <w:sz w:val="24"/>
          <w:szCs w:val="24"/>
        </w:rPr>
        <w:t>услуги либо</w:t>
      </w:r>
      <w:r>
        <w:rPr>
          <w:rFonts w:ascii="TimesNewRoman" w:hAnsi="TimesNewRoman"/>
          <w:color w:val="000000"/>
          <w:sz w:val="24"/>
          <w:szCs w:val="24"/>
        </w:rPr>
        <w:br w:type="textWrapping"/>
      </w:r>
      <w:r>
        <w:rPr>
          <w:rStyle w:val="67"/>
          <w:sz w:val="24"/>
          <w:szCs w:val="24"/>
        </w:rPr>
        <w:t>мотивированный отказ в приеме документов, необходимых для предоставления</w:t>
      </w:r>
      <w:r>
        <w:rPr>
          <w:rFonts w:ascii="TimesNewRoman" w:hAnsi="TimesNewRoman"/>
          <w:color w:val="000000"/>
          <w:sz w:val="24"/>
          <w:szCs w:val="24"/>
        </w:rPr>
        <w:br w:type="textWrapping"/>
      </w:r>
      <w:r>
        <w:rPr>
          <w:rStyle w:val="67"/>
          <w:sz w:val="24"/>
          <w:szCs w:val="24"/>
        </w:rPr>
        <w:t>государственной (муниципальной</w:t>
      </w:r>
      <w:r>
        <w:rPr>
          <w:rStyle w:val="68"/>
          <w:sz w:val="24"/>
          <w:szCs w:val="24"/>
        </w:rPr>
        <w:t xml:space="preserve">) </w:t>
      </w:r>
      <w:r>
        <w:rPr>
          <w:rStyle w:val="67"/>
          <w:sz w:val="24"/>
          <w:szCs w:val="24"/>
        </w:rPr>
        <w:t>услуги;</w:t>
      </w:r>
    </w:p>
    <w:p>
      <w:pPr>
        <w:widowControl w:val="0"/>
        <w:shd w:val="clear" w:color="auto" w:fill="FFFFFF"/>
        <w:autoSpaceDE w:val="0"/>
        <w:autoSpaceDN w:val="0"/>
        <w:adjustRightInd w:val="0"/>
        <w:spacing w:after="0" w:line="240" w:lineRule="auto"/>
        <w:ind w:firstLine="709"/>
        <w:jc w:val="both"/>
        <w:rPr>
          <w:rStyle w:val="67"/>
          <w:rFonts w:hint="default" w:ascii="TimesNewRoman"/>
          <w:sz w:val="24"/>
          <w:szCs w:val="24"/>
          <w:lang w:val="ru-RU"/>
        </w:rPr>
      </w:pPr>
      <w:r>
        <w:rPr>
          <w:rStyle w:val="67"/>
          <w:sz w:val="24"/>
          <w:szCs w:val="24"/>
        </w:rPr>
        <w:t>б) уведомление о результатах рассмотрения документов, необходимых для</w:t>
      </w:r>
      <w:r>
        <w:rPr>
          <w:rFonts w:ascii="TimesNewRoman" w:hAnsi="TimesNewRoman"/>
          <w:color w:val="000000"/>
          <w:sz w:val="24"/>
          <w:szCs w:val="24"/>
        </w:rPr>
        <w:t xml:space="preserve"> </w:t>
      </w:r>
      <w:r>
        <w:rPr>
          <w:rStyle w:val="67"/>
          <w:sz w:val="24"/>
          <w:szCs w:val="24"/>
        </w:rPr>
        <w:t>предоставления государственной (муниципальной</w:t>
      </w:r>
      <w:r>
        <w:rPr>
          <w:rStyle w:val="68"/>
          <w:sz w:val="24"/>
          <w:szCs w:val="24"/>
        </w:rPr>
        <w:t xml:space="preserve">) </w:t>
      </w:r>
      <w:r>
        <w:rPr>
          <w:rStyle w:val="67"/>
          <w:sz w:val="24"/>
          <w:szCs w:val="24"/>
        </w:rPr>
        <w:t>услуги, содержащее сведения о</w:t>
      </w:r>
      <w:r>
        <w:rPr>
          <w:rFonts w:ascii="TimesNewRoman" w:hAnsi="TimesNewRoman"/>
          <w:color w:val="000000"/>
          <w:sz w:val="24"/>
          <w:szCs w:val="24"/>
        </w:rPr>
        <w:t xml:space="preserve"> </w:t>
      </w:r>
      <w:r>
        <w:rPr>
          <w:rStyle w:val="67"/>
          <w:sz w:val="24"/>
          <w:szCs w:val="24"/>
        </w:rPr>
        <w:t>принятии положительного решения о предоставлении государственной</w:t>
      </w:r>
      <w:r>
        <w:rPr>
          <w:rFonts w:ascii="TimesNewRoman" w:hAnsi="TimesNewRoman"/>
          <w:color w:val="000000"/>
          <w:sz w:val="24"/>
          <w:szCs w:val="24"/>
        </w:rPr>
        <w:t xml:space="preserve"> </w:t>
      </w:r>
      <w:r>
        <w:rPr>
          <w:rStyle w:val="68"/>
          <w:sz w:val="24"/>
          <w:szCs w:val="24"/>
        </w:rPr>
        <w:t>(</w:t>
      </w:r>
      <w:r>
        <w:rPr>
          <w:rStyle w:val="67"/>
          <w:sz w:val="24"/>
          <w:szCs w:val="24"/>
        </w:rPr>
        <w:t>муниципальной</w:t>
      </w:r>
      <w:r>
        <w:rPr>
          <w:rStyle w:val="68"/>
          <w:sz w:val="24"/>
          <w:szCs w:val="24"/>
        </w:rPr>
        <w:t xml:space="preserve">) </w:t>
      </w:r>
      <w:r>
        <w:rPr>
          <w:rStyle w:val="67"/>
          <w:sz w:val="24"/>
          <w:szCs w:val="24"/>
        </w:rPr>
        <w:t>услуги и возможности получить результат предоставления</w:t>
      </w:r>
      <w:r>
        <w:rPr>
          <w:rFonts w:ascii="TimesNewRoman" w:hAnsi="TimesNewRoman"/>
          <w:color w:val="000000"/>
          <w:sz w:val="24"/>
          <w:szCs w:val="24"/>
        </w:rPr>
        <w:t xml:space="preserve"> </w:t>
      </w:r>
      <w:r>
        <w:rPr>
          <w:rStyle w:val="67"/>
          <w:sz w:val="24"/>
          <w:szCs w:val="24"/>
        </w:rPr>
        <w:t xml:space="preserve">государственной </w:t>
      </w:r>
      <w:r>
        <w:rPr>
          <w:rStyle w:val="68"/>
          <w:sz w:val="24"/>
          <w:szCs w:val="24"/>
        </w:rPr>
        <w:t>(</w:t>
      </w:r>
      <w:r>
        <w:rPr>
          <w:rStyle w:val="67"/>
          <w:sz w:val="24"/>
          <w:szCs w:val="24"/>
        </w:rPr>
        <w:t>муниципальной</w:t>
      </w:r>
      <w:r>
        <w:rPr>
          <w:rStyle w:val="68"/>
          <w:sz w:val="24"/>
          <w:szCs w:val="24"/>
        </w:rPr>
        <w:t xml:space="preserve">) </w:t>
      </w:r>
      <w:r>
        <w:rPr>
          <w:rStyle w:val="67"/>
          <w:sz w:val="24"/>
          <w:szCs w:val="24"/>
        </w:rPr>
        <w:t>услуги либо мотивированный отказ в</w:t>
      </w:r>
      <w:r>
        <w:rPr>
          <w:rFonts w:ascii="TimesNewRoman" w:hAnsi="TimesNewRoman"/>
          <w:color w:val="000000"/>
          <w:sz w:val="24"/>
          <w:szCs w:val="24"/>
        </w:rPr>
        <w:t xml:space="preserve"> </w:t>
      </w:r>
      <w:r>
        <w:rPr>
          <w:rStyle w:val="67"/>
          <w:sz w:val="24"/>
          <w:szCs w:val="24"/>
        </w:rPr>
        <w:t>предоставлении государственной (муниципальной</w:t>
      </w:r>
      <w:r>
        <w:rPr>
          <w:rStyle w:val="68"/>
          <w:sz w:val="24"/>
          <w:szCs w:val="24"/>
        </w:rPr>
        <w:t xml:space="preserve">) </w:t>
      </w:r>
      <w:r>
        <w:rPr>
          <w:rStyle w:val="67"/>
          <w:sz w:val="24"/>
          <w:szCs w:val="24"/>
        </w:rPr>
        <w:t>услуги</w:t>
      </w:r>
      <w:r>
        <w:rPr>
          <w:rStyle w:val="67"/>
          <w:rFonts w:hint="default" w:ascii="TimesNewRoman"/>
          <w:sz w:val="24"/>
          <w:szCs w:val="24"/>
          <w:lang w:val="ru-RU"/>
        </w:rPr>
        <w:t>;</w:t>
      </w:r>
    </w:p>
    <w:p>
      <w:pPr>
        <w:widowControl w:val="0"/>
        <w:shd w:val="clear" w:color="auto" w:fill="FFFFFF"/>
        <w:autoSpaceDE w:val="0"/>
        <w:autoSpaceDN w:val="0"/>
        <w:adjustRightInd w:val="0"/>
        <w:spacing w:after="0" w:line="240" w:lineRule="auto"/>
        <w:ind w:firstLine="709"/>
        <w:jc w:val="both"/>
        <w:rPr>
          <w:rStyle w:val="67"/>
          <w:rFonts w:hint="default" w:ascii="TimesNewRoman"/>
          <w:sz w:val="24"/>
          <w:szCs w:val="24"/>
          <w:lang w:val="ru-RU"/>
        </w:rPr>
      </w:pPr>
      <w:r>
        <w:rPr>
          <w:rFonts w:hint="default" w:ascii="Times New Roman" w:hAnsi="Times New Roman" w:cs="Times New Roman"/>
          <w:sz w:val="24"/>
          <w:szCs w:val="24"/>
          <w:lang w:val="ru-RU"/>
        </w:rPr>
        <w:t xml:space="preserve">в) </w:t>
      </w:r>
      <w:r>
        <w:rPr>
          <w:rFonts w:hint="default" w:ascii="Times New Roman" w:hAnsi="Times New Roman"/>
          <w:sz w:val="24"/>
          <w:szCs w:val="24"/>
          <w:lang w:val="ru-RU"/>
        </w:rPr>
        <w:t>уведомление о записи на прием в орган (организацию) или многофункциональный центр, содержащее сведения о дате, времени и месте приема.</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
    <w:p>
      <w:pPr>
        <w:widowControl w:val="0"/>
        <w:shd w:val="clear" w:color="auto" w:fill="FFFFFF"/>
        <w:autoSpaceDE w:val="0"/>
        <w:autoSpaceDN w:val="0"/>
        <w:adjustRightInd w:val="0"/>
        <w:spacing w:after="0" w:line="240" w:lineRule="auto"/>
        <w:ind w:firstLine="709"/>
        <w:jc w:val="center"/>
        <w:rPr>
          <w:rStyle w:val="67"/>
          <w:b/>
          <w:sz w:val="24"/>
          <w:szCs w:val="24"/>
        </w:rPr>
      </w:pPr>
      <w:r>
        <w:rPr>
          <w:rStyle w:val="67"/>
          <w:b/>
          <w:sz w:val="24"/>
          <w:szCs w:val="24"/>
        </w:rPr>
        <w:t>3.5. Оценка качества предоставления муниципальной услуги</w:t>
      </w:r>
    </w:p>
    <w:p>
      <w:pPr>
        <w:widowControl w:val="0"/>
        <w:shd w:val="clear" w:color="auto" w:fill="FFFFFF"/>
        <w:autoSpaceDE w:val="0"/>
        <w:autoSpaceDN w:val="0"/>
        <w:adjustRightInd w:val="0"/>
        <w:spacing w:after="0" w:line="240" w:lineRule="auto"/>
        <w:ind w:firstLine="709"/>
        <w:jc w:val="center"/>
        <w:rPr>
          <w:rFonts w:ascii="TimesNewRoman" w:hAnsi="TimesNewRoman"/>
          <w:color w:val="000000"/>
          <w:sz w:val="24"/>
          <w:szCs w:val="24"/>
        </w:rPr>
      </w:pP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Оценка качества предоставления государственной (муниципальной</w:t>
      </w:r>
      <w:r>
        <w:rPr>
          <w:rStyle w:val="68"/>
          <w:sz w:val="24"/>
          <w:szCs w:val="24"/>
        </w:rPr>
        <w:t xml:space="preserve">) </w:t>
      </w:r>
      <w:r>
        <w:rPr>
          <w:rStyle w:val="67"/>
          <w:sz w:val="24"/>
          <w:szCs w:val="24"/>
        </w:rPr>
        <w:t>услуги</w:t>
      </w:r>
      <w:r>
        <w:rPr>
          <w:rFonts w:ascii="TimesNewRoman" w:hAnsi="TimesNewRoman"/>
          <w:color w:val="000000"/>
          <w:sz w:val="24"/>
          <w:szCs w:val="24"/>
        </w:rPr>
        <w:t xml:space="preserve"> </w:t>
      </w:r>
      <w:r>
        <w:rPr>
          <w:rStyle w:val="67"/>
          <w:sz w:val="24"/>
          <w:szCs w:val="24"/>
        </w:rPr>
        <w:t>осуществляется в соответствии с Правилами оценки гражданами эффективности</w:t>
      </w:r>
      <w:r>
        <w:rPr>
          <w:rFonts w:ascii="TimesNewRoman" w:hAnsi="TimesNewRoman"/>
          <w:color w:val="000000"/>
          <w:sz w:val="24"/>
          <w:szCs w:val="24"/>
        </w:rPr>
        <w:t xml:space="preserve"> </w:t>
      </w:r>
      <w:r>
        <w:rPr>
          <w:rStyle w:val="67"/>
          <w:sz w:val="24"/>
          <w:szCs w:val="24"/>
        </w:rPr>
        <w:t>деятельности руководителей территориальных органов федеральных органов</w:t>
      </w:r>
      <w:r>
        <w:rPr>
          <w:rFonts w:ascii="TimesNewRoman" w:hAnsi="TimesNewRoman"/>
          <w:color w:val="000000"/>
          <w:sz w:val="24"/>
          <w:szCs w:val="24"/>
        </w:rPr>
        <w:t xml:space="preserve"> </w:t>
      </w:r>
      <w:r>
        <w:rPr>
          <w:rStyle w:val="67"/>
          <w:sz w:val="24"/>
          <w:szCs w:val="24"/>
        </w:rPr>
        <w:t>исполнительной власти (их структурных подразделений) с учетом качества</w:t>
      </w:r>
      <w:r>
        <w:rPr>
          <w:rFonts w:ascii="TimesNewRoman" w:hAnsi="TimesNewRoman"/>
          <w:color w:val="000000"/>
          <w:sz w:val="24"/>
          <w:szCs w:val="24"/>
        </w:rPr>
        <w:t xml:space="preserve"> </w:t>
      </w:r>
      <w:r>
        <w:rPr>
          <w:rStyle w:val="67"/>
          <w:sz w:val="24"/>
          <w:szCs w:val="24"/>
        </w:rPr>
        <w:t>предоставления ими государственных услуг, а также применения результатов</w:t>
      </w:r>
      <w:r>
        <w:rPr>
          <w:rFonts w:ascii="TimesNewRoman" w:hAnsi="TimesNewRoman"/>
          <w:color w:val="000000"/>
          <w:sz w:val="24"/>
          <w:szCs w:val="24"/>
        </w:rPr>
        <w:t xml:space="preserve"> </w:t>
      </w:r>
      <w:r>
        <w:rPr>
          <w:rStyle w:val="67"/>
          <w:sz w:val="24"/>
          <w:szCs w:val="24"/>
        </w:rPr>
        <w:t>указанной оценки как основания для принятия решений о досрочном прекращении</w:t>
      </w:r>
      <w:r>
        <w:rPr>
          <w:rFonts w:ascii="TimesNewRoman" w:hAnsi="TimesNewRoman"/>
          <w:color w:val="000000"/>
          <w:sz w:val="24"/>
          <w:szCs w:val="24"/>
        </w:rPr>
        <w:t xml:space="preserve"> </w:t>
      </w:r>
      <w:r>
        <w:rPr>
          <w:rStyle w:val="67"/>
          <w:sz w:val="24"/>
          <w:szCs w:val="24"/>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w:t>
      </w:r>
      <w:r>
        <w:rPr>
          <w:rFonts w:ascii="TimesNewRoman" w:hAnsi="TimesNewRoman"/>
          <w:color w:val="000000"/>
          <w:sz w:val="24"/>
          <w:szCs w:val="24"/>
        </w:rPr>
        <w:t xml:space="preserve"> </w:t>
      </w:r>
      <w:r>
        <w:rPr>
          <w:rStyle w:val="67"/>
          <w:sz w:val="24"/>
          <w:szCs w:val="24"/>
        </w:rPr>
        <w:t>руководителей территориальных органов федеральных органов исполнительной</w:t>
      </w:r>
      <w:r>
        <w:rPr>
          <w:rFonts w:ascii="TimesNewRoman" w:hAnsi="TimesNewRoman"/>
          <w:color w:val="000000"/>
          <w:sz w:val="24"/>
          <w:szCs w:val="24"/>
        </w:rPr>
        <w:t xml:space="preserve"> </w:t>
      </w:r>
      <w:r>
        <w:rPr>
          <w:rStyle w:val="67"/>
          <w:sz w:val="24"/>
          <w:szCs w:val="24"/>
        </w:rPr>
        <w:t>власти (их структурных подразделений) и территориальных органов</w:t>
      </w:r>
      <w:r>
        <w:rPr>
          <w:sz w:val="24"/>
          <w:szCs w:val="24"/>
        </w:rPr>
        <w:t xml:space="preserve"> </w:t>
      </w:r>
      <w:r>
        <w:rPr>
          <w:rStyle w:val="67"/>
          <w:sz w:val="24"/>
          <w:szCs w:val="24"/>
        </w:rPr>
        <w:t>государственных внебюджетных фондов (их региональных отделений) с учетом</w:t>
      </w:r>
      <w:r>
        <w:rPr>
          <w:rFonts w:ascii="TimesNewRoman" w:hAnsi="TimesNewRoman"/>
          <w:color w:val="000000"/>
          <w:sz w:val="24"/>
          <w:szCs w:val="24"/>
        </w:rPr>
        <w:t xml:space="preserve"> </w:t>
      </w:r>
      <w:r>
        <w:rPr>
          <w:rStyle w:val="67"/>
          <w:sz w:val="24"/>
          <w:szCs w:val="24"/>
        </w:rPr>
        <w:t>качества предоставления государственных услуг, руководителей</w:t>
      </w:r>
      <w:r>
        <w:rPr>
          <w:rFonts w:ascii="TimesNewRoman" w:hAnsi="TimesNewRoman"/>
          <w:color w:val="000000"/>
          <w:sz w:val="24"/>
          <w:szCs w:val="24"/>
        </w:rPr>
        <w:t xml:space="preserve"> </w:t>
      </w:r>
      <w:r>
        <w:rPr>
          <w:rStyle w:val="67"/>
          <w:sz w:val="24"/>
          <w:szCs w:val="24"/>
        </w:rPr>
        <w:t>многофункциональных центров предоставления государственных и</w:t>
      </w:r>
      <w:r>
        <w:rPr>
          <w:rFonts w:ascii="TimesNewRoman" w:hAnsi="TimesNewRoman"/>
          <w:color w:val="000000"/>
          <w:sz w:val="24"/>
          <w:szCs w:val="24"/>
        </w:rPr>
        <w:br w:type="textWrapping"/>
      </w:r>
      <w:r>
        <w:rPr>
          <w:rStyle w:val="67"/>
          <w:sz w:val="24"/>
          <w:szCs w:val="24"/>
        </w:rPr>
        <w:t>муниципальных услуг с учетом качества организации предоставления</w:t>
      </w:r>
      <w:r>
        <w:rPr>
          <w:rFonts w:ascii="TimesNewRoman" w:hAnsi="TimesNewRoman"/>
          <w:color w:val="000000"/>
          <w:sz w:val="24"/>
          <w:szCs w:val="24"/>
        </w:rPr>
        <w:br w:type="textWrapping"/>
      </w:r>
      <w:r>
        <w:rPr>
          <w:rStyle w:val="67"/>
          <w:sz w:val="24"/>
          <w:szCs w:val="24"/>
        </w:rPr>
        <w:t>государственных и муниципальных услуг, а также о применении результатов</w:t>
      </w:r>
      <w:r>
        <w:rPr>
          <w:rFonts w:ascii="TimesNewRoman" w:hAnsi="TimesNewRoman"/>
          <w:color w:val="000000"/>
          <w:sz w:val="24"/>
          <w:szCs w:val="24"/>
        </w:rPr>
        <w:br w:type="textWrapping"/>
      </w:r>
      <w:r>
        <w:rPr>
          <w:rStyle w:val="67"/>
          <w:sz w:val="24"/>
          <w:szCs w:val="24"/>
        </w:rPr>
        <w:t>указанной оценки как основания для принятия решений о досрочном прекращении</w:t>
      </w:r>
      <w:r>
        <w:rPr>
          <w:rFonts w:ascii="TimesNewRoman" w:hAnsi="TimesNewRoman"/>
          <w:color w:val="000000"/>
          <w:sz w:val="24"/>
          <w:szCs w:val="24"/>
        </w:rPr>
        <w:t xml:space="preserve"> </w:t>
      </w:r>
      <w:r>
        <w:rPr>
          <w:rStyle w:val="67"/>
          <w:sz w:val="24"/>
          <w:szCs w:val="24"/>
        </w:rPr>
        <w:t>исполнения соответствующими руководителями своих должностных</w:t>
      </w:r>
      <w:r>
        <w:rPr>
          <w:rFonts w:ascii="TimesNewRoman" w:hAnsi="TimesNewRoman"/>
          <w:color w:val="000000"/>
          <w:sz w:val="24"/>
          <w:szCs w:val="24"/>
        </w:rPr>
        <w:t xml:space="preserve"> </w:t>
      </w:r>
      <w:r>
        <w:rPr>
          <w:rStyle w:val="67"/>
          <w:sz w:val="24"/>
          <w:szCs w:val="24"/>
        </w:rPr>
        <w:t>обязанностей».</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p>
    <w:p>
      <w:pPr>
        <w:widowControl w:val="0"/>
        <w:shd w:val="clear" w:color="auto" w:fill="FFFFFF"/>
        <w:autoSpaceDE w:val="0"/>
        <w:autoSpaceDN w:val="0"/>
        <w:adjustRightInd w:val="0"/>
        <w:spacing w:after="0" w:line="240" w:lineRule="auto"/>
        <w:jc w:val="center"/>
        <w:outlineLvl w:val="1"/>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4. Формы контроля за исполнением административного регламента </w:t>
      </w:r>
    </w:p>
    <w:p>
      <w:pPr>
        <w:widowControl w:val="0"/>
        <w:shd w:val="clear" w:color="auto" w:fill="FFFFFF"/>
        <w:autoSpaceDE w:val="0"/>
        <w:autoSpaceDN w:val="0"/>
        <w:adjustRightInd w:val="0"/>
        <w:spacing w:after="0" w:line="240" w:lineRule="auto"/>
        <w:jc w:val="both"/>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 xml:space="preserve">4.1. Порядок осуществления текущего контроля </w:t>
      </w:r>
    </w:p>
    <w:p>
      <w:pPr>
        <w:spacing w:after="0" w:line="240" w:lineRule="auto"/>
        <w:jc w:val="center"/>
        <w:rPr>
          <w:rFonts w:ascii="Times New Roman" w:hAnsi="Times New Roman" w:eastAsia="Calibri" w:cs="Times New Roman"/>
          <w:b/>
          <w:sz w:val="20"/>
          <w:szCs w:val="20"/>
        </w:rPr>
      </w:pPr>
    </w:p>
    <w:p>
      <w:pPr>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Сорум либо лицом, его замещающим.</w:t>
      </w:r>
    </w:p>
    <w:p>
      <w:pPr>
        <w:spacing w:after="0" w:line="240" w:lineRule="auto"/>
        <w:ind w:firstLine="709"/>
        <w:jc w:val="both"/>
        <w:rPr>
          <w:rFonts w:ascii="Times New Roman" w:hAnsi="Times New Roman" w:eastAsia="Calibri" w:cs="Times New Roman"/>
          <w:sz w:val="24"/>
          <w:szCs w:val="24"/>
          <w:lang w:val="zh-CN" w:eastAsia="ru-RU"/>
        </w:rPr>
      </w:pPr>
      <w:r>
        <w:rPr>
          <w:rFonts w:ascii="Times New Roman" w:hAnsi="Times New Roman" w:eastAsia="Calibri" w:cs="Times New Roman"/>
          <w:sz w:val="24"/>
          <w:szCs w:val="24"/>
          <w:lang w:val="zh-CN"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pPr>
        <w:spacing w:after="0" w:line="240" w:lineRule="auto"/>
        <w:ind w:firstLine="709"/>
        <w:jc w:val="both"/>
        <w:rPr>
          <w:rFonts w:ascii="Times New Roman" w:hAnsi="Times New Roman" w:eastAsia="Calibri" w:cs="Times New Roman"/>
          <w:sz w:val="24"/>
          <w:szCs w:val="24"/>
          <w:lang w:val="zh-CN" w:eastAsia="ru-RU"/>
        </w:rPr>
      </w:pPr>
      <w:r>
        <w:rPr>
          <w:rFonts w:ascii="Times New Roman" w:hAnsi="Times New Roman" w:eastAsia="Calibri" w:cs="Times New Roman"/>
          <w:sz w:val="24"/>
          <w:szCs w:val="24"/>
          <w:lang w:val="zh-CN" w:eastAsia="ru-RU"/>
        </w:rPr>
        <w:t>Текущий контроль осуществляется путем проведения плановых и внеплановых проверок:</w:t>
      </w:r>
    </w:p>
    <w:p>
      <w:pPr>
        <w:spacing w:after="0" w:line="240" w:lineRule="auto"/>
        <w:ind w:firstLine="709"/>
        <w:jc w:val="both"/>
        <w:rPr>
          <w:rFonts w:ascii="Times New Roman" w:hAnsi="Times New Roman" w:eastAsia="Calibri" w:cs="Times New Roman"/>
          <w:sz w:val="24"/>
          <w:szCs w:val="24"/>
          <w:lang w:val="zh-CN" w:eastAsia="ru-RU"/>
        </w:rPr>
      </w:pPr>
      <w:r>
        <w:rPr>
          <w:rFonts w:ascii="Times New Roman" w:hAnsi="Times New Roman" w:eastAsia="Calibri" w:cs="Times New Roman"/>
          <w:sz w:val="24"/>
          <w:szCs w:val="24"/>
          <w:lang w:val="zh-CN" w:eastAsia="ru-RU"/>
        </w:rPr>
        <w:t xml:space="preserve">решений о предоставлении (об отказе в предоставлении) </w:t>
      </w:r>
      <w:r>
        <w:rPr>
          <w:rFonts w:ascii="Times New Roman" w:hAnsi="Times New Roman" w:eastAsia="Calibri" w:cs="Times New Roman"/>
          <w:sz w:val="24"/>
          <w:szCs w:val="24"/>
          <w:lang w:eastAsia="ru-RU"/>
        </w:rPr>
        <w:t>муниципальной у</w:t>
      </w:r>
      <w:r>
        <w:rPr>
          <w:rFonts w:ascii="Times New Roman" w:hAnsi="Times New Roman" w:eastAsia="Calibri" w:cs="Times New Roman"/>
          <w:sz w:val="24"/>
          <w:szCs w:val="24"/>
          <w:lang w:val="zh-CN" w:eastAsia="ru-RU"/>
        </w:rPr>
        <w:t>слуги;</w:t>
      </w:r>
    </w:p>
    <w:p>
      <w:pPr>
        <w:spacing w:after="0" w:line="240" w:lineRule="auto"/>
        <w:ind w:firstLine="709"/>
        <w:jc w:val="both"/>
        <w:rPr>
          <w:rFonts w:ascii="Times New Roman" w:hAnsi="Times New Roman" w:eastAsia="Calibri" w:cs="Times New Roman"/>
          <w:sz w:val="24"/>
          <w:szCs w:val="24"/>
          <w:lang w:val="zh-CN" w:eastAsia="ru-RU"/>
        </w:rPr>
      </w:pPr>
      <w:r>
        <w:rPr>
          <w:rFonts w:ascii="Times New Roman" w:hAnsi="Times New Roman" w:eastAsia="Calibri" w:cs="Times New Roman"/>
          <w:sz w:val="24"/>
          <w:szCs w:val="24"/>
          <w:lang w:val="zh-CN" w:eastAsia="ru-RU"/>
        </w:rPr>
        <w:t>выявления и устранения нарушений прав граждан;</w:t>
      </w:r>
    </w:p>
    <w:p>
      <w:pPr>
        <w:spacing w:after="0" w:line="240" w:lineRule="auto"/>
        <w:ind w:firstLine="709"/>
        <w:jc w:val="both"/>
        <w:rPr>
          <w:rFonts w:ascii="Times New Roman" w:hAnsi="Times New Roman" w:eastAsia="Calibri" w:cs="Times New Roman"/>
          <w:sz w:val="24"/>
          <w:szCs w:val="24"/>
          <w:lang w:val="zh-CN" w:eastAsia="ru-RU"/>
        </w:rPr>
      </w:pPr>
      <w:r>
        <w:rPr>
          <w:rFonts w:ascii="Times New Roman" w:hAnsi="Times New Roman" w:eastAsia="Calibri" w:cs="Times New Roman"/>
          <w:sz w:val="24"/>
          <w:szCs w:val="24"/>
          <w:lang w:val="zh-CN"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spacing w:after="0" w:line="240" w:lineRule="auto"/>
        <w:ind w:firstLine="709"/>
        <w:jc w:val="both"/>
        <w:rPr>
          <w:rFonts w:ascii="Times New Roman" w:hAnsi="Times New Roman" w:eastAsia="Calibri" w:cs="Times New Roman"/>
          <w:sz w:val="20"/>
          <w:szCs w:val="20"/>
          <w:lang w:val="zh-CN"/>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after="0" w:line="240" w:lineRule="auto"/>
        <w:ind w:firstLine="709"/>
        <w:jc w:val="center"/>
        <w:rPr>
          <w:rFonts w:ascii="Times New Roman" w:hAnsi="Times New Roman" w:eastAsia="Calibri"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Контроль за полнотой и качеством предоставления муниципальной услуги включает в себя проведение плановых проверок и внеплановых проверок.</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Плановые проверки полноты и качества предоставления муниципальной услуги проводятся главой сельского поселения Сорум либо лицом, его замещающего.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Сорум либо лица, его замещающего.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 случае проведения внеплановой проверки по конкретному обращению </w:t>
      </w:r>
      <w:r>
        <w:rPr>
          <w:rFonts w:ascii="Times New Roman" w:hAnsi="Times New Roman" w:eastAsia="Calibri" w:cs="Times New Roman"/>
          <w:sz w:val="24"/>
          <w:szCs w:val="24"/>
          <w:lang w:eastAsia="ru-RU"/>
        </w:rPr>
        <w:br w:type="textWrapping"/>
      </w:r>
      <w:r>
        <w:rPr>
          <w:rFonts w:ascii="Times New Roman" w:hAnsi="Times New Roman" w:eastAsia="Calibri" w:cs="Times New Roman"/>
          <w:sz w:val="24"/>
          <w:szCs w:val="24"/>
          <w:lang w:eastAsia="ru-RU"/>
        </w:rPr>
        <w:t xml:space="preserve">заявителя, обратившемуся заявителю направляется информация о результатах </w:t>
      </w:r>
      <w:r>
        <w:rPr>
          <w:rFonts w:ascii="Times New Roman" w:hAnsi="Times New Roman" w:eastAsia="Calibri" w:cs="Times New Roman"/>
          <w:sz w:val="24"/>
          <w:szCs w:val="24"/>
          <w:lang w:eastAsia="ru-RU"/>
        </w:rPr>
        <w:br w:type="textWrapping"/>
      </w:r>
      <w:r>
        <w:rPr>
          <w:rFonts w:ascii="Times New Roman" w:hAnsi="Times New Roman" w:eastAsia="Calibri" w:cs="Times New Roman"/>
          <w:sz w:val="24"/>
          <w:szCs w:val="24"/>
          <w:lang w:eastAsia="ru-RU"/>
        </w:rPr>
        <w:t xml:space="preserve">проверки, проведенной по обращению и о мерах, принятых в отношении виновных лиц.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Сорум.</w:t>
      </w:r>
    </w:p>
    <w:p>
      <w:pPr>
        <w:spacing w:after="0" w:line="240" w:lineRule="auto"/>
        <w:ind w:firstLine="709"/>
        <w:jc w:val="both"/>
        <w:rPr>
          <w:rFonts w:ascii="Times New Roman" w:hAnsi="Times New Roman" w:eastAsia="Calibri" w:cs="Times New Roman"/>
          <w:sz w:val="20"/>
          <w:szCs w:val="20"/>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4.3. Ответственность должностных лиц, муниципальных служащих</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pPr>
        <w:widowControl w:val="0"/>
        <w:autoSpaceDE w:val="0"/>
        <w:autoSpaceDN w:val="0"/>
        <w:adjustRightInd w:val="0"/>
        <w:spacing w:after="0" w:line="240" w:lineRule="auto"/>
        <w:ind w:firstLine="567"/>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5. Досудебный (внесудебный) порядок обжалования решений и действия (бездействия) органа, предоставляющего муниципальную услугу, а также должностных лиц и муниципальных служащих, обеспечивающих ее предоставление</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p>
    <w:p>
      <w:pPr>
        <w:spacing w:after="0" w:line="240" w:lineRule="auto"/>
        <w:ind w:firstLine="540"/>
        <w:jc w:val="both"/>
        <w:rPr>
          <w:rStyle w:val="68"/>
          <w:sz w:val="24"/>
          <w:szCs w:val="24"/>
        </w:rPr>
      </w:pPr>
      <w:r>
        <w:rPr>
          <w:rStyle w:val="67"/>
          <w:sz w:val="24"/>
          <w:szCs w:val="24"/>
        </w:rPr>
        <w:t>Заявителю обеспечивается возможность направления жалобы на</w:t>
      </w:r>
      <w:r>
        <w:rPr>
          <w:rFonts w:ascii="TimesNewRoman" w:hAnsi="TimesNewRoman"/>
          <w:color w:val="000000"/>
          <w:sz w:val="24"/>
          <w:szCs w:val="24"/>
        </w:rPr>
        <w:br w:type="textWrapping"/>
      </w:r>
      <w:r>
        <w:rPr>
          <w:rStyle w:val="67"/>
          <w:sz w:val="24"/>
          <w:szCs w:val="24"/>
        </w:rPr>
        <w:t>решения, действия или бездействие Уполномоченного органа, должностного лица</w:t>
      </w:r>
      <w:r>
        <w:rPr>
          <w:rFonts w:ascii="TimesNewRoman" w:hAnsi="TimesNewRoman"/>
          <w:color w:val="000000"/>
          <w:sz w:val="24"/>
          <w:szCs w:val="24"/>
        </w:rPr>
        <w:t xml:space="preserve"> </w:t>
      </w:r>
      <w:r>
        <w:rPr>
          <w:rStyle w:val="67"/>
          <w:sz w:val="24"/>
          <w:szCs w:val="24"/>
        </w:rPr>
        <w:t>Уполномоченного органа либо муниципального служащего в соответствии со</w:t>
      </w:r>
      <w:r>
        <w:rPr>
          <w:rFonts w:ascii="TimesNewRoman" w:hAnsi="TimesNewRoman"/>
          <w:color w:val="000000"/>
          <w:sz w:val="24"/>
          <w:szCs w:val="24"/>
        </w:rPr>
        <w:t xml:space="preserve"> </w:t>
      </w:r>
      <w:r>
        <w:rPr>
          <w:rStyle w:val="67"/>
          <w:sz w:val="24"/>
          <w:szCs w:val="24"/>
        </w:rPr>
        <w:t>статьей 11.2 Федерального закона № 210</w:t>
      </w:r>
      <w:r>
        <w:rPr>
          <w:rStyle w:val="68"/>
          <w:sz w:val="24"/>
          <w:szCs w:val="24"/>
        </w:rPr>
        <w:t>-</w:t>
      </w:r>
      <w:r>
        <w:rPr>
          <w:rStyle w:val="67"/>
          <w:sz w:val="24"/>
          <w:szCs w:val="24"/>
        </w:rPr>
        <w:t>ФЗ и в порядке, установленном</w:t>
      </w:r>
      <w:r>
        <w:rPr>
          <w:rFonts w:ascii="TimesNewRoman" w:hAnsi="TimesNewRoman"/>
          <w:color w:val="000000"/>
          <w:sz w:val="24"/>
          <w:szCs w:val="24"/>
        </w:rPr>
        <w:t xml:space="preserve"> </w:t>
      </w:r>
      <w:r>
        <w:rPr>
          <w:rStyle w:val="67"/>
          <w:sz w:val="24"/>
          <w:szCs w:val="24"/>
        </w:rPr>
        <w:t>постановлением Правительства Российской Федерации от 20 ноября 2012 года</w:t>
      </w:r>
      <w:r>
        <w:rPr>
          <w:rFonts w:ascii="TimesNewRoman" w:hAnsi="TimesNewRoman"/>
          <w:color w:val="000000"/>
          <w:sz w:val="24"/>
          <w:szCs w:val="24"/>
        </w:rPr>
        <w:t xml:space="preserve"> </w:t>
      </w:r>
      <w:r>
        <w:rPr>
          <w:rStyle w:val="67"/>
          <w:sz w:val="24"/>
          <w:szCs w:val="24"/>
        </w:rPr>
        <w:t>№ 1198 «О федеральной государственной информационной системе,</w:t>
      </w:r>
      <w:r>
        <w:rPr>
          <w:rFonts w:ascii="TimesNewRoman" w:hAnsi="TimesNewRoman"/>
          <w:color w:val="000000"/>
          <w:sz w:val="24"/>
          <w:szCs w:val="24"/>
        </w:rPr>
        <w:t xml:space="preserve"> </w:t>
      </w:r>
      <w:r>
        <w:rPr>
          <w:rStyle w:val="67"/>
          <w:sz w:val="24"/>
          <w:szCs w:val="24"/>
        </w:rPr>
        <w:t>обеспечивающей процесс досудебного, (внесудебного) обжалования решений и</w:t>
      </w:r>
      <w:r>
        <w:rPr>
          <w:rFonts w:ascii="TimesNewRoman" w:hAnsi="TimesNewRoman"/>
          <w:color w:val="000000"/>
          <w:sz w:val="24"/>
          <w:szCs w:val="24"/>
        </w:rPr>
        <w:t xml:space="preserve"> </w:t>
      </w:r>
      <w:r>
        <w:rPr>
          <w:rStyle w:val="67"/>
          <w:sz w:val="24"/>
          <w:szCs w:val="24"/>
        </w:rPr>
        <w:t>действий (бездействия), совершенных при предоставлении государственных и</w:t>
      </w:r>
      <w:r>
        <w:rPr>
          <w:rFonts w:ascii="TimesNewRoman" w:hAnsi="TimesNewRoman"/>
          <w:color w:val="000000"/>
          <w:sz w:val="24"/>
          <w:szCs w:val="24"/>
        </w:rPr>
        <w:t xml:space="preserve"> </w:t>
      </w:r>
      <w:r>
        <w:rPr>
          <w:rStyle w:val="67"/>
          <w:sz w:val="24"/>
          <w:szCs w:val="24"/>
        </w:rPr>
        <w:t>муниципальных услуг</w:t>
      </w:r>
      <w:r>
        <w:rPr>
          <w:rStyle w:val="68"/>
          <w:sz w:val="24"/>
          <w:szCs w:val="24"/>
        </w:rPr>
        <w:t>.</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Заявитель может обратиться с жалобой в том числе в следующих случаях:</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widowControl w:val="0"/>
        <w:autoSpaceDE w:val="0"/>
        <w:autoSpaceDN w:val="0"/>
        <w:adjustRightInd w:val="0"/>
        <w:spacing w:after="0" w:line="240" w:lineRule="auto"/>
        <w:jc w:val="both"/>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 xml:space="preserve">5.3. Органы местного самоуправления </w:t>
      </w:r>
      <w:r>
        <w:rPr>
          <w:rFonts w:ascii="Times New Roman" w:hAnsi="Times New Roman" w:eastAsia="Calibri" w:cs="Times New Roman"/>
          <w:b/>
          <w:sz w:val="24"/>
          <w:szCs w:val="24"/>
          <w:lang w:eastAsia="ru-RU"/>
        </w:rPr>
        <w:t>сельского поселения Сорум</w:t>
      </w:r>
      <w:r>
        <w:rPr>
          <w:rFonts w:ascii="Times New Roman" w:hAnsi="Times New Roman" w:eastAsia="Calibri" w:cs="Times New Roman"/>
          <w:b/>
          <w:bCs/>
          <w:sz w:val="24"/>
          <w:szCs w:val="24"/>
          <w:lang w:eastAsia="ru-RU"/>
        </w:rPr>
        <w:t xml:space="preserve"> </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 xml:space="preserve">и уполномоченные на рассмотрение жалобы должностные лица, </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которым может быть направлена жалоба</w:t>
      </w:r>
    </w:p>
    <w:p>
      <w:pPr>
        <w:widowControl w:val="0"/>
        <w:autoSpaceDE w:val="0"/>
        <w:autoSpaceDN w:val="0"/>
        <w:adjustRightInd w:val="0"/>
        <w:spacing w:after="0" w:line="240" w:lineRule="auto"/>
        <w:ind w:left="1620"/>
        <w:jc w:val="center"/>
        <w:outlineLvl w:val="1"/>
        <w:rPr>
          <w:rFonts w:ascii="Times New Roman" w:hAnsi="Times New Roman" w:eastAsia="Calibri" w:cs="Times New Roman"/>
          <w:b/>
          <w:bCs/>
          <w:sz w:val="20"/>
          <w:szCs w:val="20"/>
          <w:lang w:eastAsia="ru-RU"/>
        </w:rPr>
      </w:pPr>
    </w:p>
    <w:p>
      <w:pPr>
        <w:widowControl w:val="0"/>
        <w:autoSpaceDE w:val="0"/>
        <w:autoSpaceDN w:val="0"/>
        <w:adjustRightInd w:val="0"/>
        <w:spacing w:after="0" w:line="240" w:lineRule="auto"/>
        <w:ind w:firstLine="708"/>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 главы сельского поселения Сорум </w:t>
      </w:r>
    </w:p>
    <w:p>
      <w:pPr>
        <w:widowControl w:val="0"/>
        <w:autoSpaceDE w:val="0"/>
        <w:autoSpaceDN w:val="0"/>
        <w:adjustRightInd w:val="0"/>
        <w:spacing w:after="0" w:line="240" w:lineRule="auto"/>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по адресу: 628169, Тюменская область, Ханты-Мансийский автономный округ –Югра, Белоярский район, п. Сорум, ул. Центральная, дом 34. </w:t>
      </w:r>
    </w:p>
    <w:p>
      <w:pPr>
        <w:widowControl w:val="0"/>
        <w:autoSpaceDE w:val="0"/>
        <w:autoSpaceDN w:val="0"/>
        <w:adjustRightInd w:val="0"/>
        <w:spacing w:after="0" w:line="240" w:lineRule="auto"/>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телефон/факс приемной: 8 (34670) 36-765, </w:t>
      </w:r>
    </w:p>
    <w:p>
      <w:pPr>
        <w:widowControl w:val="0"/>
        <w:autoSpaceDE w:val="0"/>
        <w:autoSpaceDN w:val="0"/>
        <w:adjustRightInd w:val="0"/>
        <w:spacing w:after="0" w:line="240" w:lineRule="auto"/>
        <w:jc w:val="both"/>
        <w:outlineLvl w:val="1"/>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 xml:space="preserve">адрес электронной почты: </w:t>
      </w:r>
      <w:r>
        <w:fldChar w:fldCharType="begin"/>
      </w:r>
      <w:r>
        <w:instrText xml:space="preserve"> HYPERLINK "mailto:admsorum@mail.ru" </w:instrText>
      </w:r>
      <w:r>
        <w:fldChar w:fldCharType="separate"/>
      </w:r>
      <w:r>
        <w:rPr>
          <w:rFonts w:ascii="Times New Roman" w:hAnsi="Times New Roman" w:eastAsia="Calibri" w:cs="Times New Roman"/>
          <w:color w:val="0000FF"/>
          <w:sz w:val="24"/>
          <w:szCs w:val="24"/>
          <w:u w:val="single"/>
          <w:lang w:val="en-US" w:eastAsia="ar-SA"/>
        </w:rPr>
        <w:t>admsorum</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mail</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ru</w:t>
      </w:r>
      <w:r>
        <w:rPr>
          <w:rFonts w:ascii="Times New Roman" w:hAnsi="Times New Roman" w:eastAsia="Calibri" w:cs="Times New Roman"/>
          <w:color w:val="0000FF"/>
          <w:sz w:val="24"/>
          <w:szCs w:val="24"/>
          <w:u w:val="single"/>
          <w:lang w:val="en-US" w:eastAsia="ar-SA"/>
        </w:rPr>
        <w:fldChar w:fldCharType="end"/>
      </w:r>
    </w:p>
    <w:p>
      <w:pPr>
        <w:widowControl w:val="0"/>
        <w:autoSpaceDE w:val="0"/>
        <w:autoSpaceDN w:val="0"/>
        <w:adjustRightInd w:val="0"/>
        <w:spacing w:after="0" w:line="240" w:lineRule="auto"/>
        <w:jc w:val="both"/>
        <w:outlineLvl w:val="1"/>
        <w:rPr>
          <w:rFonts w:ascii="Times New Roman" w:hAnsi="Times New Roman" w:eastAsia="Calibri" w:cs="Times New Roman"/>
          <w:sz w:val="20"/>
          <w:szCs w:val="20"/>
          <w:lang w:eastAsia="ru-RU"/>
        </w:rPr>
      </w:pPr>
      <w:r>
        <w:rPr>
          <w:rFonts w:ascii="Times New Roman" w:hAnsi="Times New Roman" w:eastAsia="Calibri" w:cs="Times New Roman"/>
          <w:sz w:val="24"/>
          <w:szCs w:val="24"/>
          <w:lang w:eastAsia="ru-RU"/>
        </w:rPr>
        <w:tab/>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5.4. Порядок подачи и рассмотрения жалобы</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0"/>
          <w:szCs w:val="20"/>
          <w:lang w:eastAsia="ru-RU"/>
        </w:rPr>
      </w:pP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5.4.1. </w:t>
      </w:r>
      <w:r>
        <w:rPr>
          <w:rFonts w:hint="default" w:ascii="Times New Roman" w:hAnsi="Times New Roman" w:cs="Times New Roman"/>
          <w:sz w:val="24"/>
          <w:szCs w:val="24"/>
          <w:lang w:val="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привлекаемую организацию </w:t>
      </w:r>
      <w:r>
        <w:rPr>
          <w:rFonts w:hint="default" w:ascii="Times New Roman" w:hAnsi="Times New Roman" w:cs="Times New Roman"/>
          <w:sz w:val="24"/>
          <w:szCs w:val="24"/>
        </w:rPr>
        <w:t>в мест</w:t>
      </w:r>
      <w:r>
        <w:rPr>
          <w:rFonts w:hint="default" w:ascii="Times New Roman" w:hAnsi="Times New Roman" w:cs="Times New Roman"/>
          <w:sz w:val="24"/>
          <w:szCs w:val="24"/>
          <w:lang w:val="ru-RU"/>
        </w:rPr>
        <w:t>о</w:t>
      </w:r>
      <w:r>
        <w:rPr>
          <w:rFonts w:hint="default" w:ascii="Times New Roman" w:hAnsi="Times New Roman" w:cs="Times New Roman"/>
          <w:sz w:val="24"/>
          <w:szCs w:val="24"/>
        </w:rPr>
        <w:t xml:space="preserve"> предоставления муниципальной услуги, в мест</w:t>
      </w:r>
      <w:r>
        <w:rPr>
          <w:rFonts w:hint="default" w:ascii="Times New Roman" w:hAnsi="Times New Roman" w:cs="Times New Roman"/>
          <w:sz w:val="24"/>
          <w:szCs w:val="24"/>
          <w:lang w:val="ru-RU"/>
        </w:rPr>
        <w:t>о,</w:t>
      </w:r>
      <w:r>
        <w:rPr>
          <w:rFonts w:hint="default" w:ascii="Times New Roman" w:hAnsi="Times New Roman" w:cs="Times New Roman"/>
          <w:sz w:val="24"/>
          <w:szCs w:val="24"/>
        </w:rPr>
        <w:t xml:space="preserve"> где заявитель подавал запрос на получение муниципальной услуги, нарушение порядка которой обжалуется, либо в мест</w:t>
      </w:r>
      <w:r>
        <w:rPr>
          <w:rFonts w:hint="default" w:ascii="Times New Roman" w:hAnsi="Times New Roman" w:cs="Times New Roman"/>
          <w:sz w:val="24"/>
          <w:szCs w:val="24"/>
          <w:lang w:val="ru-RU"/>
        </w:rPr>
        <w:t>о</w:t>
      </w:r>
      <w:r>
        <w:rPr>
          <w:rFonts w:hint="default" w:ascii="Times New Roman" w:hAnsi="Times New Roman" w:cs="Times New Roman"/>
          <w:sz w:val="24"/>
          <w:szCs w:val="24"/>
        </w:rPr>
        <w:t>, где заявителем получен результат указанной муниципальной услуги.</w:t>
      </w:r>
    </w:p>
    <w:p>
      <w:pPr>
        <w:pStyle w:val="69"/>
        <w:spacing w:beforeLines="0" w:afterLines="0"/>
        <w:ind w:firstLine="568"/>
        <w:jc w:val="both"/>
        <w:rPr>
          <w:rFonts w:hint="default" w:ascii="Times New Roman" w:hAnsi="Times New Roman" w:cs="Times New Roman"/>
          <w:sz w:val="24"/>
          <w:szCs w:val="24"/>
        </w:rPr>
      </w:pPr>
      <w:r>
        <w:rPr>
          <w:rFonts w:ascii="Times New Roman" w:hAnsi="Times New Roman" w:eastAsia="Calibri" w:cs="Times New Roman"/>
          <w:color w:val="000000"/>
          <w:sz w:val="24"/>
          <w:szCs w:val="24"/>
          <w:lang w:eastAsia="ru-RU"/>
        </w:rPr>
        <w:t xml:space="preserve">5.4.2. </w:t>
      </w:r>
      <w:r>
        <w:rPr>
          <w:rFonts w:hint="default"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69"/>
        <w:spacing w:beforeLines="0" w:afterLines="0"/>
        <w:ind w:firstLine="568"/>
        <w:jc w:val="both"/>
        <w:rPr>
          <w:rFonts w:hint="default" w:ascii="Times New Roman" w:hAnsi="Times New Roman" w:cs="Times New Roman"/>
          <w:sz w:val="24"/>
          <w:szCs w:val="24"/>
        </w:rPr>
      </w:pPr>
      <w:r>
        <w:rPr>
          <w:rFonts w:hint="default"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69"/>
        <w:spacing w:beforeLines="0" w:afterLines="0"/>
        <w:ind w:firstLine="568"/>
        <w:jc w:val="both"/>
        <w:rPr>
          <w:rFonts w:hint="default" w:ascii="Times New Roman" w:hAnsi="Times New Roman" w:cs="Times New Roman"/>
          <w:sz w:val="24"/>
          <w:szCs w:val="24"/>
        </w:rPr>
      </w:pPr>
      <w:r>
        <w:rPr>
          <w:rFonts w:ascii="Times New Roman" w:hAnsi="Times New Roman" w:eastAsia="Calibri" w:cs="Times New Roman"/>
          <w:color w:val="000000"/>
          <w:sz w:val="24"/>
          <w:szCs w:val="24"/>
          <w:lang w:eastAsia="ru-RU"/>
        </w:rPr>
        <w:t xml:space="preserve">5.4.4. </w:t>
      </w:r>
      <w:r>
        <w:rPr>
          <w:rFonts w:hint="default" w:ascii="Times New Roman" w:hAnsi="Times New Roman" w:cs="Times New Roman"/>
          <w:sz w:val="24"/>
          <w:szCs w:val="24"/>
        </w:rPr>
        <w:t xml:space="preserve">Жалоба должна содержать: </w:t>
      </w:r>
    </w:p>
    <w:p>
      <w:pPr>
        <w:pStyle w:val="69"/>
        <w:spacing w:beforeLines="0" w:afterLines="0"/>
        <w:ind w:firstLine="568"/>
        <w:jc w:val="both"/>
        <w:rPr>
          <w:rFonts w:hint="default" w:ascii="Times New Roman" w:hAnsi="Times New Roman" w:cs="Times New Roman"/>
          <w:sz w:val="24"/>
          <w:szCs w:val="24"/>
        </w:rPr>
      </w:pPr>
      <w:r>
        <w:rPr>
          <w:rFonts w:hint="default" w:ascii="Times New Roman" w:hAnsi="Times New Roman" w:cs="Times New Roman"/>
          <w:sz w:val="24"/>
          <w:szCs w:val="24"/>
          <w:lang w:val="ru-RU"/>
        </w:rPr>
        <w:t>1</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hint="default" w:ascii="Times New Roman" w:hAnsi="Times New Roman" w:cs="Times New Roman"/>
          <w:i w:val="0"/>
          <w:iCs w:val="0"/>
          <w:sz w:val="24"/>
          <w:szCs w:val="24"/>
          <w:shd w:val="clear"/>
        </w:rPr>
        <w:t>многофункционального центра, его руководителя и (или) работника, привлекаемой организации, ее руководителя и (или) работника,</w:t>
      </w:r>
      <w:r>
        <w:rPr>
          <w:rFonts w:hint="default" w:ascii="Times New Roman" w:hAnsi="Times New Roman" w:cs="Times New Roman"/>
          <w:sz w:val="24"/>
          <w:szCs w:val="24"/>
        </w:rPr>
        <w:t xml:space="preserve"> решения и действия (бездействие) которых обжалуются; </w:t>
      </w:r>
    </w:p>
    <w:p>
      <w:pPr>
        <w:pStyle w:val="69"/>
        <w:spacing w:beforeLines="0" w:afterLines="0"/>
        <w:ind w:firstLine="568"/>
        <w:jc w:val="both"/>
        <w:rPr>
          <w:rFonts w:hint="default" w:ascii="Times New Roman" w:hAnsi="Times New Roman" w:cs="Times New Roman"/>
          <w:sz w:val="24"/>
          <w:szCs w:val="24"/>
        </w:rPr>
      </w:pP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pStyle w:val="69"/>
        <w:spacing w:beforeLines="0" w:afterLines="0"/>
        <w:ind w:firstLine="568"/>
        <w:jc w:val="both"/>
        <w:rPr>
          <w:rFonts w:hint="default" w:ascii="Times New Roman" w:hAnsi="Times New Roman" w:cs="Times New Roman"/>
          <w:sz w:val="24"/>
          <w:szCs w:val="24"/>
        </w:rPr>
      </w:pPr>
      <w:r>
        <w:rPr>
          <w:rFonts w:hint="default" w:ascii="Times New Roman" w:hAnsi="Times New Roman" w:cs="Times New Roman"/>
          <w:sz w:val="24"/>
          <w:szCs w:val="24"/>
          <w:lang w:val="ru-RU"/>
        </w:rPr>
        <w:t>3</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hint="default" w:ascii="Times New Roman" w:hAnsi="Times New Roman" w:cs="Times New Roman"/>
          <w:i w:val="0"/>
          <w:iCs w:val="0"/>
          <w:sz w:val="24"/>
          <w:szCs w:val="24"/>
          <w:shd w:val="clear"/>
        </w:rPr>
        <w:t xml:space="preserve"> многофункционального центра, работника многофункционального центра, привлекаемой организации, работника привлекаемой организации; </w:t>
      </w:r>
    </w:p>
    <w:p>
      <w:pPr>
        <w:pStyle w:val="69"/>
        <w:spacing w:beforeLines="0" w:afterLines="0"/>
        <w:ind w:firstLine="568"/>
        <w:jc w:val="both"/>
        <w:rPr>
          <w:rFonts w:hint="default" w:ascii="Times New Roman" w:hAnsi="Times New Roman" w:cs="Times New Roman"/>
          <w:sz w:val="24"/>
          <w:szCs w:val="24"/>
        </w:rPr>
      </w:pP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hint="default" w:ascii="Times New Roman" w:hAnsi="Times New Roman" w:cs="Times New Roman"/>
          <w:i w:val="0"/>
          <w:iCs w:val="0"/>
          <w:sz w:val="24"/>
          <w:szCs w:val="24"/>
          <w:shd w:val="clear"/>
        </w:rPr>
        <w:t>многофункционального центра, работника многофункционального центра, привлекаемой организации, работника привлекаемой организации.</w:t>
      </w:r>
      <w:r>
        <w:rPr>
          <w:rFonts w:hint="default"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 </w:t>
      </w:r>
    </w:p>
    <w:p>
      <w:pPr>
        <w:autoSpaceDE w:val="0"/>
        <w:autoSpaceDN w:val="0"/>
        <w:adjustRightInd w:val="0"/>
        <w:spacing w:after="0"/>
        <w:ind w:firstLine="708"/>
        <w:rPr>
          <w:rFonts w:hint="default" w:ascii="Times New Roman" w:hAnsi="Times New Roman" w:eastAsia="Times New Roman" w:cs="Times New Roman"/>
          <w:sz w:val="24"/>
          <w:szCs w:val="24"/>
          <w:lang w:val="ru-RU" w:eastAsia="ru-RU"/>
        </w:rPr>
      </w:pPr>
      <w:r>
        <w:rPr>
          <w:rFonts w:hint="default" w:ascii="Times New Roman" w:hAnsi="Times New Roman" w:eastAsia="Times New Roman" w:cs="Times New Roman"/>
          <w:sz w:val="24"/>
          <w:szCs w:val="24"/>
          <w:lang w:val="ru-RU" w:eastAsia="ar-SA"/>
        </w:rPr>
        <w:t>5) требования заявителя, подавшего жалобу.</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5.4.6. Рассмотрение жалобы в электронном виде осуществляется в порядке, установленном законодательством Российской Федерации.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pPr>
        <w:widowControl w:val="0"/>
        <w:shd w:val="clear" w:color="auto" w:fill="FFFFFF"/>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5.5. Сроки рассмотрения жалобы</w:t>
      </w:r>
    </w:p>
    <w:p>
      <w:pPr>
        <w:spacing w:after="0" w:line="240" w:lineRule="auto"/>
        <w:jc w:val="center"/>
        <w:rPr>
          <w:rFonts w:ascii="Times New Roman" w:hAnsi="Times New Roman" w:eastAsia="Times New Roman" w:cs="Times New Roman"/>
          <w:b/>
          <w:bCs/>
          <w:sz w:val="20"/>
          <w:szCs w:val="20"/>
        </w:rPr>
      </w:pPr>
    </w:p>
    <w:p>
      <w:pPr>
        <w:widowControl w:val="0"/>
        <w:tabs>
          <w:tab w:val="left" w:pos="567"/>
        </w:tabs>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5.5.1. Жалоба, поступившая в уполномоченный на ее рассмотрение орган, подлежит рассмотрению в течение 15 рабочих дней со дня ее регистрации.</w:t>
      </w:r>
    </w:p>
    <w:p>
      <w:pPr>
        <w:widowControl w:val="0"/>
        <w:tabs>
          <w:tab w:val="left" w:pos="567"/>
        </w:tabs>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5.5.2. </w:t>
      </w:r>
      <w:r>
        <w:rPr>
          <w:rFonts w:hint="default" w:ascii="Times New Roman" w:hAnsi="Times New Roman" w:eastAsia="Times New Roman"/>
          <w:sz w:val="24"/>
          <w:szCs w:val="24"/>
          <w:lang w:val="en-US" w:eastAsia="ar-SA"/>
        </w:rPr>
        <w:t xml:space="preserve">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w:t>
      </w:r>
      <w:r>
        <w:rPr>
          <w:rFonts w:hint="default" w:ascii="Times New Roman" w:hAnsi="Times New Roman" w:eastAsia="Times New Roman"/>
          <w:sz w:val="24"/>
          <w:szCs w:val="24"/>
          <w:lang w:val="ru-RU" w:eastAsia="ar-SA"/>
        </w:rPr>
        <w:t>пяти</w:t>
      </w:r>
      <w:r>
        <w:rPr>
          <w:rFonts w:hint="default" w:ascii="Times New Roman" w:hAnsi="Times New Roman" w:eastAsia="Times New Roman"/>
          <w:sz w:val="24"/>
          <w:szCs w:val="24"/>
          <w:lang w:val="en-US" w:eastAsia="ar-SA"/>
        </w:rPr>
        <w:t xml:space="preserve"> рабочих дней со дня ее регистрации.</w:t>
      </w:r>
    </w:p>
    <w:p>
      <w:pPr>
        <w:widowControl w:val="0"/>
        <w:tabs>
          <w:tab w:val="left" w:pos="567"/>
        </w:tabs>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pPr>
        <w:widowControl w:val="0"/>
        <w:autoSpaceDE w:val="0"/>
        <w:autoSpaceDN w:val="0"/>
        <w:adjustRightInd w:val="0"/>
        <w:spacing w:after="0" w:line="240" w:lineRule="auto"/>
        <w:jc w:val="both"/>
        <w:rPr>
          <w:rFonts w:ascii="Times New Roman" w:hAnsi="Times New Roman" w:eastAsia="Calibri" w:cs="Times New Roman"/>
          <w:color w:val="000000"/>
          <w:sz w:val="20"/>
          <w:szCs w:val="20"/>
          <w:lang w:eastAsia="ru-RU"/>
        </w:rPr>
      </w:pPr>
      <w:r>
        <w:rPr>
          <w:rFonts w:ascii="Times New Roman" w:hAnsi="Times New Roman" w:eastAsia="Calibri" w:cs="Times New Roman"/>
          <w:color w:val="000000"/>
          <w:sz w:val="24"/>
          <w:szCs w:val="24"/>
          <w:lang w:eastAsia="ru-RU"/>
        </w:rPr>
        <w:tab/>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5.6. Перечень оснований для приостановления рассмотрения жалобы</w:t>
      </w: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bCs/>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5.6.1. Оснований для приостановления рассмотрения жалобы не предусмотрено.</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5.6.2. Уполномоченный на рассмотрение жалобы орган или должностное лицо оставляет жалобу без ответа в следующих случаях: </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5.7. Результат рассмотрения жалобы</w:t>
      </w: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ind w:firstLine="709"/>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5.7.1. По результатам рассмотрения жалобы лица, указанные в пункте 5.3 административного регламента принимают одно из следующих решений:</w:t>
      </w:r>
    </w:p>
    <w:p>
      <w:pPr>
        <w:widowControl w:val="0"/>
        <w:autoSpaceDE w:val="0"/>
        <w:autoSpaceDN w:val="0"/>
        <w:adjustRightInd w:val="0"/>
        <w:spacing w:after="0" w:line="240" w:lineRule="auto"/>
        <w:ind w:firstLine="709"/>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об удовлетворении жалобы;</w:t>
      </w:r>
    </w:p>
    <w:p>
      <w:pPr>
        <w:widowControl w:val="0"/>
        <w:autoSpaceDE w:val="0"/>
        <w:autoSpaceDN w:val="0"/>
        <w:adjustRightInd w:val="0"/>
        <w:spacing w:after="0" w:line="240" w:lineRule="auto"/>
        <w:ind w:firstLine="709"/>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об отказе в удовлетворении жалобы.</w:t>
      </w:r>
    </w:p>
    <w:p>
      <w:pPr>
        <w:spacing w:after="0"/>
        <w:ind w:firstLine="540"/>
        <w:jc w:val="both"/>
        <w:rPr>
          <w:rFonts w:ascii="Verdana" w:hAnsi="Verdana" w:eastAsia="Times New Roman" w:cs="Times New Roman"/>
          <w:sz w:val="21"/>
          <w:szCs w:val="21"/>
          <w:lang w:eastAsia="ru-RU"/>
        </w:rPr>
      </w:pPr>
      <w:r>
        <w:rPr>
          <w:rFonts w:ascii="Times New Roman" w:hAnsi="Times New Roman" w:eastAsia="Times New Roman" w:cs="Times New Roman"/>
          <w:color w:val="000000"/>
          <w:sz w:val="24"/>
          <w:szCs w:val="24"/>
        </w:rPr>
        <w:t xml:space="preserve">5.7.2. </w:t>
      </w:r>
      <w:r>
        <w:rPr>
          <w:rFonts w:ascii="Times New Roman" w:hAnsi="Times New Roman" w:eastAsia="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spacing w:after="0"/>
        <w:ind w:firstLine="540"/>
        <w:jc w:val="both"/>
        <w:rPr>
          <w:rFonts w:ascii="Verdana" w:hAnsi="Verdana" w:eastAsia="Times New Roman" w:cs="Times New Roman"/>
          <w:sz w:val="21"/>
          <w:szCs w:val="21"/>
          <w:lang w:eastAsia="ru-RU"/>
        </w:rPr>
      </w:pPr>
      <w:r>
        <w:rPr>
          <w:rFonts w:ascii="Times New Roman" w:hAnsi="Times New Roman" w:eastAsia="Times New Roman" w:cs="Times New Roman"/>
          <w:color w:val="000000"/>
          <w:sz w:val="24"/>
          <w:szCs w:val="24"/>
        </w:rPr>
        <w:t xml:space="preserve"> 5.7.3. </w:t>
      </w:r>
      <w:r>
        <w:rPr>
          <w:rFonts w:ascii="Times New Roman" w:hAnsi="Times New Roman" w:eastAsia="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rPr>
      </w:pPr>
      <w:r>
        <w:rPr>
          <w:rFonts w:ascii="Times New Roman" w:hAnsi="Times New Roman" w:eastAsia="Calibri" w:cs="Times New Roman"/>
          <w:sz w:val="24"/>
          <w:szCs w:val="24"/>
          <w:lang w:eastAsia="ru-RU"/>
        </w:rPr>
        <w:t>.</w:t>
      </w:r>
      <w:r>
        <w:rPr>
          <w:rFonts w:ascii="Times New Roman" w:hAnsi="Times New Roman" w:eastAsia="Times New Roman" w:cs="Times New Roman"/>
          <w:bCs/>
          <w:sz w:val="24"/>
          <w:szCs w:val="24"/>
        </w:rPr>
        <w:t xml:space="preserve"> </w:t>
      </w:r>
    </w:p>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5.8. Порядок информирования заявителя о результатах рассмотрения жалобы</w:t>
      </w:r>
    </w:p>
    <w:p>
      <w:pPr>
        <w:spacing w:after="0" w:line="240" w:lineRule="auto"/>
        <w:jc w:val="center"/>
        <w:rPr>
          <w:rFonts w:ascii="Times New Roman" w:hAnsi="Times New Roman" w:eastAsia="Times New Roman" w:cs="Times New Roman"/>
          <w:b/>
          <w:bCs/>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r>
        <w:rPr>
          <w:rFonts w:hint="default" w:ascii="Times New Roman" w:hAnsi="Times New Roman" w:eastAsia="Calibri" w:cs="Times New Roman"/>
          <w:color w:val="000000"/>
          <w:sz w:val="24"/>
          <w:szCs w:val="24"/>
          <w:lang w:val="en-US" w:eastAsia="ru-RU"/>
        </w:rPr>
        <w:t xml:space="preserve"> </w:t>
      </w:r>
      <w:r>
        <w:rPr>
          <w:rFonts w:hint="default" w:ascii="Times New Roman" w:hAnsi="Times New Roman" w:eastAsia="Times New Roman"/>
          <w:sz w:val="24"/>
          <w:szCs w:val="24"/>
          <w:lang w:eastAsia="ru-RU"/>
        </w:rPr>
        <w:t>и по желанию заявителя в электронной форме</w:t>
      </w:r>
      <w:r>
        <w:rPr>
          <w:rFonts w:ascii="Times New Roman" w:hAnsi="Times New Roman" w:eastAsia="Calibri" w:cs="Times New Roman"/>
          <w:color w:val="000000"/>
          <w:sz w:val="24"/>
          <w:szCs w:val="24"/>
          <w:lang w:eastAsia="ru-RU"/>
        </w:rPr>
        <w:t>.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В ответе по результатам рассмотрения жалобы указываются: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1) </w:t>
      </w:r>
      <w:r>
        <w:rPr>
          <w:rFonts w:hint="default" w:ascii="Times New Roman" w:hAnsi="Times New Roman" w:eastAsia="Times New Roman"/>
          <w:sz w:val="24"/>
          <w:szCs w:val="24"/>
          <w:lang w:val="ru-RU" w:eastAsia="ar-SA"/>
        </w:rPr>
        <w:t>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eastAsia="Calibri" w:cs="Times New Roman"/>
          <w:color w:val="000000"/>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3) фамилия, имя, отчество (при наличии) или наименование заявителя;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4) основания для принятия решения по жалобе;</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 принятое по жалобе решение;</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7) сведения о порядке обжалования принятого по жалобе решения.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hint="default" w:ascii="Times New Roman" w:hAnsi="Times New Roman" w:eastAsia="Times New Roman"/>
          <w:sz w:val="24"/>
          <w:szCs w:val="24"/>
          <w:lang w:eastAsia="ar-SA"/>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r>
        <w:rPr>
          <w:rFonts w:hint="default" w:ascii="Times New Roman" w:hAnsi="Times New Roman" w:eastAsia="Times New Roman"/>
          <w:sz w:val="24"/>
          <w:szCs w:val="24"/>
          <w:lang w:val="ru-RU" w:eastAsia="ar-SA"/>
        </w:rPr>
        <w:t>.</w:t>
      </w:r>
    </w:p>
    <w:p>
      <w:pPr>
        <w:spacing w:after="0" w:line="240" w:lineRule="auto"/>
        <w:jc w:val="both"/>
        <w:rPr>
          <w:rFonts w:ascii="Times New Roman" w:hAnsi="Times New Roman" w:eastAsia="Times New Roman" w:cs="Times New Roman"/>
          <w:sz w:val="20"/>
          <w:szCs w:val="20"/>
        </w:rPr>
      </w:pP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5.9. Порядок обжалования решения по жалобе</w:t>
      </w:r>
    </w:p>
    <w:p>
      <w:pPr>
        <w:autoSpaceDE w:val="0"/>
        <w:autoSpaceDN w:val="0"/>
        <w:adjustRightInd w:val="0"/>
        <w:spacing w:after="0" w:line="240" w:lineRule="auto"/>
        <w:jc w:val="center"/>
        <w:rPr>
          <w:rFonts w:ascii="Times New Roman" w:hAnsi="Times New Roman" w:eastAsia="Calibri" w:cs="Times New Roman"/>
          <w:b/>
          <w:bCs/>
          <w:sz w:val="20"/>
          <w:szCs w:val="20"/>
        </w:rPr>
      </w:pP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after="0" w:line="240" w:lineRule="auto"/>
        <w:jc w:val="center"/>
        <w:rPr>
          <w:rFonts w:ascii="Times New Roman" w:hAnsi="Times New Roman" w:eastAsia="Times New Roman" w:cs="Times New Roman"/>
          <w:sz w:val="20"/>
          <w:szCs w:val="20"/>
        </w:rPr>
      </w:pP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5.10. Право заявителя на получение информации и документов необходимых для обоснования и рассмотрения жалобы</w:t>
      </w:r>
    </w:p>
    <w:p>
      <w:pPr>
        <w:autoSpaceDE w:val="0"/>
        <w:autoSpaceDN w:val="0"/>
        <w:adjustRightInd w:val="0"/>
        <w:spacing w:after="0" w:line="240" w:lineRule="auto"/>
        <w:jc w:val="center"/>
        <w:rPr>
          <w:rFonts w:ascii="Times New Roman" w:hAnsi="Times New Roman" w:eastAsia="Calibri" w:cs="Times New Roman"/>
          <w:b/>
          <w:bCs/>
          <w:sz w:val="20"/>
          <w:szCs w:val="20"/>
        </w:rPr>
      </w:pP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Заявитель имеет право на: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представление дополнительных документов и материалов либо обращение с просьбой об их истребовании;</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лица, указанные в пункте 5.3 настоящего административного регламента, обязаны по запросу заявителя предоставлять документы и материалы, касающиеся рассмотрения жалобы;</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получение информации и документов, необходимых для обоснования и рассмотрения жалобы.</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after="0" w:line="240" w:lineRule="auto"/>
        <w:jc w:val="both"/>
        <w:rPr>
          <w:rFonts w:ascii="Times New Roman" w:hAnsi="Times New Roman" w:eastAsia="Times New Roman" w:cs="Times New Roman"/>
          <w:sz w:val="24"/>
          <w:szCs w:val="24"/>
        </w:rPr>
      </w:pP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5.11. Способы информирования заявителей о порядке подачи и рассмотрения жалобы</w:t>
      </w:r>
    </w:p>
    <w:p>
      <w:pPr>
        <w:autoSpaceDE w:val="0"/>
        <w:autoSpaceDN w:val="0"/>
        <w:adjustRightInd w:val="0"/>
        <w:spacing w:after="0" w:line="240" w:lineRule="auto"/>
        <w:jc w:val="center"/>
        <w:rPr>
          <w:rFonts w:ascii="Times New Roman" w:hAnsi="Times New Roman" w:eastAsia="Calibri" w:cs="Times New Roman"/>
          <w:b/>
          <w:bCs/>
          <w:sz w:val="20"/>
          <w:szCs w:val="20"/>
        </w:rPr>
      </w:pPr>
    </w:p>
    <w:p>
      <w:pPr>
        <w:autoSpaceDE w:val="0"/>
        <w:autoSpaceDN w:val="0"/>
        <w:adjustRightInd w:val="0"/>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И</w:t>
      </w:r>
      <w:r>
        <w:rPr>
          <w:rFonts w:ascii="Times New Roman" w:hAnsi="Times New Roman" w:eastAsia="Times New Roman" w:cs="Times New Roman"/>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Pr>
          <w:rFonts w:ascii="Times New Roman" w:hAnsi="Times New Roman" w:eastAsia="Times New Roman" w:cs="Times New Roman"/>
          <w:sz w:val="24"/>
          <w:szCs w:val="24"/>
          <w:lang w:eastAsia="ru-RU"/>
        </w:rPr>
        <w:t xml:space="preserve">осуществляется </w:t>
      </w:r>
      <w:r>
        <w:rPr>
          <w:rFonts w:ascii="Times New Roman" w:hAnsi="Times New Roman" w:eastAsia="Times New Roman" w:cs="Times New Roman"/>
          <w:color w:val="000000"/>
          <w:sz w:val="24"/>
          <w:szCs w:val="24"/>
          <w:lang w:eastAsia="ru-RU"/>
        </w:rPr>
        <w:t>посредством размещения информации на официальном сайте</w:t>
      </w:r>
      <w:r>
        <w:rPr>
          <w:rFonts w:ascii="Times New Roman" w:hAnsi="Times New Roman" w:eastAsia="Times New Roman" w:cs="Times New Roman"/>
          <w:sz w:val="24"/>
          <w:szCs w:val="24"/>
          <w:lang w:eastAsia="ru-RU"/>
        </w:rPr>
        <w:t>.</w:t>
      </w:r>
      <w:r>
        <w:rPr>
          <w:rFonts w:ascii="Times New Roman" w:hAnsi="Times New Roman" w:eastAsia="Times New Roman" w:cs="Times New Roman"/>
          <w:color w:val="000000"/>
          <w:sz w:val="24"/>
          <w:szCs w:val="24"/>
          <w:lang w:eastAsia="ru-RU"/>
        </w:rPr>
        <w:t xml:space="preserve"> </w:t>
      </w:r>
    </w:p>
    <w:p>
      <w:pPr>
        <w:autoSpaceDE w:val="0"/>
        <w:autoSpaceDN w:val="0"/>
        <w:adjustRightInd w:val="0"/>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w:t>
      </w:r>
    </w:p>
    <w:p>
      <w:pPr>
        <w:autoSpaceDE w:val="0"/>
        <w:autoSpaceDN w:val="0"/>
        <w:adjustRightInd w:val="0"/>
        <w:spacing w:after="0" w:line="240" w:lineRule="auto"/>
        <w:ind w:firstLine="54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w:t>
      </w:r>
    </w:p>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pageBreakBefore/>
        <w:shd w:val="clear" w:color="auto" w:fill="FFFFFF"/>
        <w:spacing w:after="0" w:line="240" w:lineRule="auto"/>
        <w:ind w:left="119" w:right="119"/>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Приложение 1</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к административному регламенту</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предоставления муниципальной услуги</w:t>
      </w:r>
    </w:p>
    <w:p>
      <w:pPr>
        <w:shd w:val="clear" w:color="auto" w:fill="FFFFFF"/>
        <w:spacing w:after="0" w:line="240" w:lineRule="auto"/>
        <w:ind w:left="120" w:right="1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«Направление уведомления о планируемом сносе</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sz w:val="24"/>
          <w:szCs w:val="24"/>
          <w:lang w:eastAsia="ru-RU"/>
        </w:rPr>
        <w:t>объекта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 капитального строительства</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sz w:val="24"/>
          <w:szCs w:val="24"/>
          <w:lang w:eastAsia="ru-RU"/>
        </w:rPr>
        <w:t>и уведомления о завершении сноса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объекта капитального строительства»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ФОРМА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Кому:______________________________________________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(фамилия, имя, отчество – для граждан</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и индивидуальных предпринимателей)</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(полное наименование организации – для</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юридических лиц)</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(почтовый индекс и адрес)</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(адрес электронной почты)</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РЕШЕНИЕ</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об отказе в приеме документов</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____________</w:t>
      </w:r>
      <w:r>
        <w:rPr>
          <w:rFonts w:ascii="Times New Roman" w:hAnsi="Times New Roman" w:eastAsia="Times New Roman" w:cs="Times New Roman"/>
          <w:color w:val="000000"/>
          <w:sz w:val="24"/>
          <w:szCs w:val="24"/>
          <w:lang w:eastAsia="ru-RU"/>
        </w:rPr>
        <w:t> </w:t>
      </w:r>
      <w:r>
        <w:rPr>
          <w:rFonts w:ascii="Times New Roman" w:hAnsi="Times New Roman" w:eastAsia="Times New Roman" w:cs="Times New Roman"/>
          <w:sz w:val="24"/>
          <w:szCs w:val="24"/>
          <w:lang w:eastAsia="ru-RU"/>
        </w:rPr>
        <w:t>от ________________</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На основании поступившего уведомления</w:t>
      </w:r>
      <w:r>
        <w:rPr>
          <w:rFonts w:ascii="Times New Roman" w:hAnsi="Times New Roman" w:eastAsia="Times New Roman" w:cs="Times New Roman"/>
          <w:sz w:val="24"/>
          <w:szCs w:val="24"/>
          <w:u w:val="single"/>
          <w:lang w:eastAsia="ru-RU"/>
        </w:rPr>
        <w:t> о планируемом сносе объекта капитального строительства/ о завершении сноса объекта капитального строительства</w:t>
      </w:r>
      <w:r>
        <w:rPr>
          <w:rFonts w:ascii="Times New Roman" w:hAnsi="Times New Roman" w:eastAsia="Times New Roman" w:cs="Times New Roman"/>
          <w:sz w:val="24"/>
          <w:szCs w:val="24"/>
          <w:lang w:eastAsia="ru-RU"/>
        </w:rPr>
        <w:t>, зарегистрированного «____» _________ 20___г.    № ___, принято решение об отказе в приеме документов на основании:</w:t>
      </w:r>
    </w:p>
    <w:tbl>
      <w:tblPr>
        <w:tblStyle w:val="8"/>
        <w:tblW w:w="4980" w:type="pct"/>
        <w:tblCellSpacing w:w="15" w:type="dxa"/>
        <w:tblInd w:w="20" w:type="dxa"/>
        <w:tblLayout w:type="fixed"/>
        <w:tblCellMar>
          <w:top w:w="0" w:type="dxa"/>
          <w:left w:w="0" w:type="dxa"/>
          <w:bottom w:w="0" w:type="dxa"/>
          <w:right w:w="0" w:type="dxa"/>
        </w:tblCellMar>
      </w:tblPr>
      <w:tblGrid>
        <w:gridCol w:w="1746"/>
        <w:gridCol w:w="5530"/>
        <w:gridCol w:w="2452"/>
      </w:tblGrid>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пункта Админи-ного регламента</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основания для отказа в соответствии с Административным регламентом</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Разъяснение причин отказа в приеме документов</w:t>
            </w:r>
          </w:p>
        </w:tc>
      </w:tr>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подпункт "а" пункта 2.7.1.</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Указывается, какое ведомство предоставляет услугу, информация о его местонахождении</w:t>
            </w:r>
          </w:p>
        </w:tc>
      </w:tr>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подпункт "б" пункта 2.7.1.</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Указывается исчерпывающий перечень документов, утративших силу</w:t>
            </w:r>
          </w:p>
        </w:tc>
      </w:tr>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подпункт "в" пункта 2.7.1.</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Указывается исчерпывающий перечень документов, содержащих подчистки и исправления текста</w:t>
            </w:r>
          </w:p>
        </w:tc>
      </w:tr>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подпункт "г" пункта2.7.1.</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Указывается исчерпывающий перечень документов, содержащих повреждения</w:t>
            </w:r>
          </w:p>
        </w:tc>
      </w:tr>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подпункт "д" пункта 2.7.1.</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pPr>
        <w:shd w:val="clear" w:color="auto" w:fill="FFFFFF"/>
        <w:spacing w:after="0" w:line="240" w:lineRule="auto"/>
        <w:ind w:left="120" w:right="1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    </w:t>
      </w:r>
    </w:p>
    <w:p>
      <w:pPr>
        <w:shd w:val="clear" w:color="auto" w:fill="FFFFFF"/>
        <w:spacing w:after="0" w:line="240" w:lineRule="auto"/>
        <w:ind w:left="120" w:right="120"/>
        <w:jc w:val="center"/>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(указывается причина/причины отказа)</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Дополнительно информируем:</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__________________________________________________________________.</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Вы вправе повторно обратиться в Отдел с заявлением о предоставлении услуги после устранения указанных нарушений.</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Данный отказ может быть обжалован в досудебном порядке путем направления жалобы в Отдел, а также в судебном порядке.</w:t>
      </w:r>
    </w:p>
    <w:tbl>
      <w:tblPr>
        <w:tblStyle w:val="8"/>
        <w:tblW w:w="10206" w:type="dxa"/>
        <w:tblInd w:w="0" w:type="dxa"/>
        <w:tblLayout w:type="autofit"/>
        <w:tblCellMar>
          <w:top w:w="0" w:type="dxa"/>
          <w:left w:w="0" w:type="dxa"/>
          <w:bottom w:w="0" w:type="dxa"/>
          <w:right w:w="0" w:type="dxa"/>
        </w:tblCellMar>
      </w:tblPr>
      <w:tblGrid>
        <w:gridCol w:w="5097"/>
        <w:gridCol w:w="5109"/>
      </w:tblGrid>
      <w:tr>
        <w:tblPrEx>
          <w:tblCellMar>
            <w:top w:w="0" w:type="dxa"/>
            <w:left w:w="0" w:type="dxa"/>
            <w:bottom w:w="0" w:type="dxa"/>
            <w:right w:w="0" w:type="dxa"/>
          </w:tblCellMar>
        </w:tblPrEx>
        <w:tc>
          <w:tcPr>
            <w:tcW w:w="5097"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___________________________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должность </w:t>
            </w:r>
          </w:p>
        </w:tc>
        <w:tc>
          <w:tcPr>
            <w:tcW w:w="5109"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w:t>
            </w:r>
          </w:p>
        </w:tc>
      </w:tr>
    </w:tbl>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pageBreakBefore/>
        <w:shd w:val="clear" w:color="auto" w:fill="FFFFFF"/>
        <w:spacing w:after="0" w:line="240" w:lineRule="auto"/>
        <w:ind w:left="119" w:right="119"/>
        <w:jc w:val="right"/>
        <w:rPr>
          <w:rFonts w:ascii="Times New Roman" w:hAnsi="Times New Roman" w:eastAsia="Times New Roman" w:cs="Times New Roman"/>
          <w:color w:val="000000"/>
          <w:sz w:val="24"/>
          <w:szCs w:val="24"/>
          <w:lang w:eastAsia="ru-RU"/>
        </w:rPr>
      </w:pP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Приложение 2</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к административному регламенту</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предоставления муниципальной услуги</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«Направление уведомления о планируемом сносе</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объекта капитального строительства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и уведомления о завершении сноса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объекта капитального строительства»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ФОРМА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Фирменный бланк</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администрации сельского поселения Сорум</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Кому:______________________________________________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(фамилия, имя, отчество – для граждан</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и индивидуальных предпринимателей)</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(полное наименование организации – для</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юридических лиц)</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(почтовый индекс и адрес)</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(адрес электронной почты)</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ИЗВЕЩЕНИЕ</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 приеме</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u w:val="single"/>
          <w:lang w:eastAsia="ru-RU"/>
        </w:rPr>
        <w:t>уведомления о планируемом сносе объекта капитального строительства/</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u w:val="single"/>
          <w:lang w:eastAsia="ru-RU"/>
        </w:rPr>
        <w:t>о завершении сноса объекта капитального строительства</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от «____» _____________ 20___г.                                         № ___________.</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Администрация сельского поселения Сорум сообщает, что </w:t>
      </w:r>
      <w:r>
        <w:rPr>
          <w:rFonts w:ascii="Times New Roman" w:hAnsi="Times New Roman" w:eastAsia="Times New Roman" w:cs="Times New Roman"/>
          <w:sz w:val="24"/>
          <w:szCs w:val="24"/>
          <w:u w:val="single"/>
          <w:lang w:eastAsia="ru-RU"/>
        </w:rPr>
        <w:t>уведомление о планируемом сносе объекта капитального строительства/ о завершении сноса объекта капитального строительства</w:t>
      </w:r>
      <w:r>
        <w:rPr>
          <w:rFonts w:ascii="Times New Roman" w:hAnsi="Times New Roman" w:eastAsia="Times New Roman" w:cs="Times New Roman"/>
          <w:sz w:val="24"/>
          <w:szCs w:val="24"/>
          <w:lang w:eastAsia="ru-RU"/>
        </w:rPr>
        <w:t> от «____» ____________ 20___г. принято и зарегистрировано за № ___________ от «____» ____________ 20___г.</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Дополнительно информируем:</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_________________________________________________________________.</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tbl>
      <w:tblPr>
        <w:tblStyle w:val="8"/>
        <w:tblW w:w="10206" w:type="dxa"/>
        <w:tblInd w:w="0" w:type="dxa"/>
        <w:tblLayout w:type="autofit"/>
        <w:tblCellMar>
          <w:top w:w="0" w:type="dxa"/>
          <w:left w:w="0" w:type="dxa"/>
          <w:bottom w:w="0" w:type="dxa"/>
          <w:right w:w="0" w:type="dxa"/>
        </w:tblCellMar>
      </w:tblPr>
      <w:tblGrid>
        <w:gridCol w:w="5097"/>
        <w:gridCol w:w="5109"/>
      </w:tblGrid>
      <w:tr>
        <w:tblPrEx>
          <w:tblCellMar>
            <w:top w:w="0" w:type="dxa"/>
            <w:left w:w="0" w:type="dxa"/>
            <w:bottom w:w="0" w:type="dxa"/>
            <w:right w:w="0" w:type="dxa"/>
          </w:tblCellMar>
        </w:tblPrEx>
        <w:tc>
          <w:tcPr>
            <w:tcW w:w="5097"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должность </w:t>
            </w:r>
          </w:p>
        </w:tc>
        <w:tc>
          <w:tcPr>
            <w:tcW w:w="5109"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w:t>
            </w:r>
          </w:p>
        </w:tc>
      </w:tr>
    </w:tbl>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pageBreakBefore/>
        <w:shd w:val="clear" w:color="auto" w:fill="FFFFFF"/>
        <w:spacing w:after="0" w:line="240" w:lineRule="auto"/>
        <w:ind w:left="119" w:right="119"/>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Приложение 3</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к административному регламенту</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предоставления муниципальной услуги</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«Направление уведомления о планируемом сносе</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объекта капитального строительства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и уведомления о завершении сноса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объекта капитального строительства»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ФОРМА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Фирменный бланк</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администрации сельского поселения Сорум</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Кому:_______________________________________________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(фамилия, имя, отчество – для граждан</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и индивидуальных предпринимателей)</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(полное наименование организации – для</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юридических лиц)</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(почтовый индекс и адрес)</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(адрес электронной почты)</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РЕШЕНИЕ</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об отказе в предоставлении услуги</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____________</w:t>
      </w:r>
      <w:r>
        <w:rPr>
          <w:rFonts w:ascii="Times New Roman" w:hAnsi="Times New Roman" w:eastAsia="Times New Roman" w:cs="Times New Roman"/>
          <w:color w:val="000000"/>
          <w:sz w:val="24"/>
          <w:szCs w:val="24"/>
          <w:lang w:eastAsia="ru-RU"/>
        </w:rPr>
        <w:t> </w:t>
      </w:r>
      <w:r>
        <w:rPr>
          <w:rFonts w:ascii="Times New Roman" w:hAnsi="Times New Roman" w:eastAsia="Times New Roman" w:cs="Times New Roman"/>
          <w:sz w:val="24"/>
          <w:szCs w:val="24"/>
          <w:lang w:eastAsia="ru-RU"/>
        </w:rPr>
        <w:t>от ________________</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По результатам рассмотрения </w:t>
      </w:r>
      <w:r>
        <w:rPr>
          <w:rFonts w:ascii="Times New Roman" w:hAnsi="Times New Roman" w:eastAsia="Times New Roman" w:cs="Times New Roman"/>
          <w:sz w:val="24"/>
          <w:szCs w:val="24"/>
          <w:u w:val="single"/>
          <w:lang w:eastAsia="ru-RU"/>
        </w:rPr>
        <w:t>уведомления о планируемом сносе объекта капитального строительства/ о завершении сноса объекта капитального строительства</w:t>
      </w:r>
      <w:r>
        <w:rPr>
          <w:rFonts w:ascii="Times New Roman" w:hAnsi="Times New Roman" w:eastAsia="Times New Roman" w:cs="Times New Roman"/>
          <w:sz w:val="24"/>
          <w:szCs w:val="24"/>
          <w:lang w:eastAsia="ru-RU"/>
        </w:rPr>
        <w:t>, зарегистрированного «____» ________ 20___г.    № ____, принято решение об отказе в предоставлении услуги по следующим основаниям:______________________________________________________,</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(указывается причина/причины отказа)</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Дополнительно информируем:</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__________________________________________________________________.</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tbl>
      <w:tblPr>
        <w:tblStyle w:val="8"/>
        <w:tblW w:w="10206" w:type="dxa"/>
        <w:tblInd w:w="0" w:type="dxa"/>
        <w:tblLayout w:type="autofit"/>
        <w:tblCellMar>
          <w:top w:w="0" w:type="dxa"/>
          <w:left w:w="0" w:type="dxa"/>
          <w:bottom w:w="0" w:type="dxa"/>
          <w:right w:w="0" w:type="dxa"/>
        </w:tblCellMar>
      </w:tblPr>
      <w:tblGrid>
        <w:gridCol w:w="5097"/>
        <w:gridCol w:w="5109"/>
      </w:tblGrid>
      <w:tr>
        <w:tblPrEx>
          <w:tblCellMar>
            <w:top w:w="0" w:type="dxa"/>
            <w:left w:w="0" w:type="dxa"/>
            <w:bottom w:w="0" w:type="dxa"/>
            <w:right w:w="0" w:type="dxa"/>
          </w:tblCellMar>
        </w:tblPrEx>
        <w:tc>
          <w:tcPr>
            <w:tcW w:w="5097"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должность </w:t>
            </w:r>
          </w:p>
        </w:tc>
        <w:tc>
          <w:tcPr>
            <w:tcW w:w="5109"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w:t>
            </w:r>
          </w:p>
        </w:tc>
      </w:tr>
    </w:tbl>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shd w:val="clear" w:color="auto" w:fill="FFFFFF"/>
        <w:spacing w:before="120" w:after="120" w:line="240" w:lineRule="auto"/>
        <w:ind w:right="-1"/>
        <w:rPr>
          <w:rFonts w:ascii="Times New Roman" w:hAnsi="Times New Roman" w:eastAsia="Times New Roman" w:cs="Times New Roman"/>
          <w:b/>
          <w:bCs/>
          <w:color w:val="000000"/>
          <w:sz w:val="28"/>
          <w:szCs w:val="28"/>
          <w:lang w:eastAsia="ru-RU"/>
        </w:rPr>
      </w:pPr>
    </w:p>
    <w:sectPr>
      <w:pgSz w:w="11906" w:h="16838"/>
      <w:pgMar w:top="851" w:right="851" w:bottom="851" w:left="1418" w:header="284" w:footer="284"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Times">
    <w:altName w:val="Times New Roman"/>
    <w:panose1 w:val="02020603050405020304"/>
    <w:charset w:val="CC"/>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TimesNewRoman">
    <w:altName w:val="Times New Roman"/>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t>3</w:t>
    </w:r>
    <w:r>
      <w:fldChar w:fldCharType="end"/>
    </w:r>
  </w:p>
  <w:p>
    <w:pPr>
      <w:pStyle w:val="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32896"/>
    <w:multiLevelType w:val="multilevel"/>
    <w:tmpl w:val="02232896"/>
    <w:lvl w:ilvl="0" w:tentative="0">
      <w:start w:val="1"/>
      <w:numFmt w:val="decimal"/>
      <w:lvlText w:val="%1."/>
      <w:lvlJc w:val="left"/>
      <w:pPr>
        <w:ind w:left="720" w:hanging="360"/>
      </w:pPr>
      <w:rPr>
        <w:rFonts w:hint="default"/>
      </w:rPr>
    </w:lvl>
    <w:lvl w:ilvl="1" w:tentative="0">
      <w:start w:val="3"/>
      <w:numFmt w:val="decimal"/>
      <w:isLgl/>
      <w:lvlText w:val="%1.%2."/>
      <w:lvlJc w:val="left"/>
      <w:pPr>
        <w:ind w:left="1134" w:hanging="600"/>
      </w:pPr>
      <w:rPr>
        <w:rFonts w:hint="default"/>
      </w:rPr>
    </w:lvl>
    <w:lvl w:ilvl="2" w:tentative="0">
      <w:start w:val="3"/>
      <w:numFmt w:val="decimal"/>
      <w:isLgl/>
      <w:lvlText w:val="%1.%2.%3."/>
      <w:lvlJc w:val="left"/>
      <w:pPr>
        <w:ind w:left="1428" w:hanging="720"/>
      </w:pPr>
      <w:rPr>
        <w:rFonts w:hint="default"/>
      </w:rPr>
    </w:lvl>
    <w:lvl w:ilvl="3" w:tentative="0">
      <w:start w:val="1"/>
      <w:numFmt w:val="decimal"/>
      <w:isLgl/>
      <w:lvlText w:val="%1.%2.%3.%4."/>
      <w:lvlJc w:val="left"/>
      <w:pPr>
        <w:ind w:left="1602" w:hanging="720"/>
      </w:pPr>
      <w:rPr>
        <w:rFonts w:hint="default"/>
      </w:rPr>
    </w:lvl>
    <w:lvl w:ilvl="4" w:tentative="0">
      <w:start w:val="1"/>
      <w:numFmt w:val="decimal"/>
      <w:isLgl/>
      <w:lvlText w:val="%1.%2.%3.%4.%5."/>
      <w:lvlJc w:val="left"/>
      <w:pPr>
        <w:ind w:left="2136" w:hanging="1080"/>
      </w:pPr>
      <w:rPr>
        <w:rFonts w:hint="default"/>
      </w:rPr>
    </w:lvl>
    <w:lvl w:ilvl="5" w:tentative="0">
      <w:start w:val="1"/>
      <w:numFmt w:val="decimal"/>
      <w:isLgl/>
      <w:lvlText w:val="%1.%2.%3.%4.%5.%6."/>
      <w:lvlJc w:val="left"/>
      <w:pPr>
        <w:ind w:left="2310" w:hanging="1080"/>
      </w:pPr>
      <w:rPr>
        <w:rFonts w:hint="default"/>
      </w:rPr>
    </w:lvl>
    <w:lvl w:ilvl="6" w:tentative="0">
      <w:start w:val="1"/>
      <w:numFmt w:val="decimal"/>
      <w:isLgl/>
      <w:lvlText w:val="%1.%2.%3.%4.%5.%6.%7."/>
      <w:lvlJc w:val="left"/>
      <w:pPr>
        <w:ind w:left="2844" w:hanging="1440"/>
      </w:pPr>
      <w:rPr>
        <w:rFonts w:hint="default"/>
      </w:rPr>
    </w:lvl>
    <w:lvl w:ilvl="7" w:tentative="0">
      <w:start w:val="1"/>
      <w:numFmt w:val="decimal"/>
      <w:isLgl/>
      <w:lvlText w:val="%1.%2.%3.%4.%5.%6.%7.%8."/>
      <w:lvlJc w:val="left"/>
      <w:pPr>
        <w:ind w:left="3018" w:hanging="1440"/>
      </w:pPr>
      <w:rPr>
        <w:rFonts w:hint="default"/>
      </w:rPr>
    </w:lvl>
    <w:lvl w:ilvl="8" w:tentative="0">
      <w:start w:val="1"/>
      <w:numFmt w:val="decimal"/>
      <w:isLgl/>
      <w:lvlText w:val="%1.%2.%3.%4.%5.%6.%7.%8.%9."/>
      <w:lvlJc w:val="left"/>
      <w:pPr>
        <w:ind w:left="3552" w:hanging="1800"/>
      </w:pPr>
      <w:rPr>
        <w:rFonts w:hint="default"/>
      </w:rPr>
    </w:lvl>
  </w:abstractNum>
  <w:abstractNum w:abstractNumId="1">
    <w:nsid w:val="3BC35719"/>
    <w:multiLevelType w:val="multilevel"/>
    <w:tmpl w:val="3BC35719"/>
    <w:lvl w:ilvl="0" w:tentative="0">
      <w:start w:val="1"/>
      <w:numFmt w:val="decimal"/>
      <w:lvlText w:val="%1."/>
      <w:lvlJc w:val="left"/>
      <w:pPr>
        <w:ind w:left="360" w:hanging="360"/>
      </w:pPr>
      <w:rPr>
        <w:rFonts w:hint="default"/>
      </w:rPr>
    </w:lvl>
    <w:lvl w:ilvl="1" w:tentative="0">
      <w:start w:val="2"/>
      <w:numFmt w:val="decimal"/>
      <w:lvlText w:val="%1.%2."/>
      <w:lvlJc w:val="left"/>
      <w:pPr>
        <w:ind w:left="1069" w:hanging="36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625" w:hanging="108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403" w:hanging="1440"/>
      </w:pPr>
      <w:rPr>
        <w:rFonts w:hint="default"/>
      </w:rPr>
    </w:lvl>
    <w:lvl w:ilvl="8" w:tentative="0">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8A"/>
    <w:rsid w:val="00090597"/>
    <w:rsid w:val="0009173A"/>
    <w:rsid w:val="00094E50"/>
    <w:rsid w:val="00097F8E"/>
    <w:rsid w:val="000A0677"/>
    <w:rsid w:val="000B16D6"/>
    <w:rsid w:val="000C0803"/>
    <w:rsid w:val="000C3CCB"/>
    <w:rsid w:val="000E2215"/>
    <w:rsid w:val="000F3FE4"/>
    <w:rsid w:val="00102608"/>
    <w:rsid w:val="00104E6C"/>
    <w:rsid w:val="00112F24"/>
    <w:rsid w:val="0012339C"/>
    <w:rsid w:val="00137DAF"/>
    <w:rsid w:val="001432FC"/>
    <w:rsid w:val="001B5582"/>
    <w:rsid w:val="001C1C12"/>
    <w:rsid w:val="001D03A6"/>
    <w:rsid w:val="001D6442"/>
    <w:rsid w:val="001D6870"/>
    <w:rsid w:val="001F63C7"/>
    <w:rsid w:val="00220F0E"/>
    <w:rsid w:val="00261DF0"/>
    <w:rsid w:val="00280675"/>
    <w:rsid w:val="002941CA"/>
    <w:rsid w:val="002E317B"/>
    <w:rsid w:val="00303BE0"/>
    <w:rsid w:val="003260C0"/>
    <w:rsid w:val="00366176"/>
    <w:rsid w:val="003D5697"/>
    <w:rsid w:val="003D5CB3"/>
    <w:rsid w:val="003E206E"/>
    <w:rsid w:val="00445D9C"/>
    <w:rsid w:val="004466D8"/>
    <w:rsid w:val="004E0928"/>
    <w:rsid w:val="00511D50"/>
    <w:rsid w:val="0053185F"/>
    <w:rsid w:val="0053704B"/>
    <w:rsid w:val="005376C1"/>
    <w:rsid w:val="0055002B"/>
    <w:rsid w:val="00573820"/>
    <w:rsid w:val="00586EE3"/>
    <w:rsid w:val="0059763D"/>
    <w:rsid w:val="005B1324"/>
    <w:rsid w:val="005B4DDF"/>
    <w:rsid w:val="005C559D"/>
    <w:rsid w:val="005E3204"/>
    <w:rsid w:val="005E5E77"/>
    <w:rsid w:val="00614242"/>
    <w:rsid w:val="00635F19"/>
    <w:rsid w:val="0065455E"/>
    <w:rsid w:val="006558EC"/>
    <w:rsid w:val="00662E59"/>
    <w:rsid w:val="00664335"/>
    <w:rsid w:val="0067534B"/>
    <w:rsid w:val="00695FE1"/>
    <w:rsid w:val="00697F86"/>
    <w:rsid w:val="006B2C6B"/>
    <w:rsid w:val="006F5C81"/>
    <w:rsid w:val="00740D02"/>
    <w:rsid w:val="007440BC"/>
    <w:rsid w:val="0077034D"/>
    <w:rsid w:val="00771425"/>
    <w:rsid w:val="007C17F5"/>
    <w:rsid w:val="007C6635"/>
    <w:rsid w:val="007D23AA"/>
    <w:rsid w:val="007D6BC6"/>
    <w:rsid w:val="008230AA"/>
    <w:rsid w:val="00826B20"/>
    <w:rsid w:val="0082761B"/>
    <w:rsid w:val="00831EE2"/>
    <w:rsid w:val="00870A5F"/>
    <w:rsid w:val="00870C81"/>
    <w:rsid w:val="00890F68"/>
    <w:rsid w:val="008A3C4F"/>
    <w:rsid w:val="008A47AC"/>
    <w:rsid w:val="008B5E63"/>
    <w:rsid w:val="008C14D7"/>
    <w:rsid w:val="008E5E26"/>
    <w:rsid w:val="00912822"/>
    <w:rsid w:val="00915304"/>
    <w:rsid w:val="00930925"/>
    <w:rsid w:val="0095648A"/>
    <w:rsid w:val="009576B3"/>
    <w:rsid w:val="009C6E58"/>
    <w:rsid w:val="00A11513"/>
    <w:rsid w:val="00A22AD5"/>
    <w:rsid w:val="00A3135D"/>
    <w:rsid w:val="00A3152C"/>
    <w:rsid w:val="00A4046A"/>
    <w:rsid w:val="00A619D2"/>
    <w:rsid w:val="00A661D9"/>
    <w:rsid w:val="00A82F11"/>
    <w:rsid w:val="00A92493"/>
    <w:rsid w:val="00AE3A5E"/>
    <w:rsid w:val="00B027B8"/>
    <w:rsid w:val="00B05A06"/>
    <w:rsid w:val="00B06C7D"/>
    <w:rsid w:val="00B11F29"/>
    <w:rsid w:val="00B448BC"/>
    <w:rsid w:val="00B57740"/>
    <w:rsid w:val="00B70835"/>
    <w:rsid w:val="00B73C8F"/>
    <w:rsid w:val="00B92E80"/>
    <w:rsid w:val="00BA3A1E"/>
    <w:rsid w:val="00BC02D3"/>
    <w:rsid w:val="00BD09B5"/>
    <w:rsid w:val="00C21668"/>
    <w:rsid w:val="00C349F7"/>
    <w:rsid w:val="00C56689"/>
    <w:rsid w:val="00D00A74"/>
    <w:rsid w:val="00D057ED"/>
    <w:rsid w:val="00D13AD8"/>
    <w:rsid w:val="00D47BAB"/>
    <w:rsid w:val="00D51860"/>
    <w:rsid w:val="00D9232F"/>
    <w:rsid w:val="00DD35C3"/>
    <w:rsid w:val="00E0404E"/>
    <w:rsid w:val="00E06C4D"/>
    <w:rsid w:val="00E12B9A"/>
    <w:rsid w:val="00E22929"/>
    <w:rsid w:val="00E248A8"/>
    <w:rsid w:val="00E343D2"/>
    <w:rsid w:val="00E4777E"/>
    <w:rsid w:val="00E51D65"/>
    <w:rsid w:val="00E7297C"/>
    <w:rsid w:val="00E742D5"/>
    <w:rsid w:val="00EC52AA"/>
    <w:rsid w:val="00EE43C1"/>
    <w:rsid w:val="00EF3550"/>
    <w:rsid w:val="00F03A35"/>
    <w:rsid w:val="00F053D1"/>
    <w:rsid w:val="00F450E3"/>
    <w:rsid w:val="00F91ECD"/>
    <w:rsid w:val="00FD797A"/>
    <w:rsid w:val="00FE5DC5"/>
    <w:rsid w:val="00FF052F"/>
    <w:rsid w:val="00FF2BE4"/>
    <w:rsid w:val="2BA17E28"/>
    <w:rsid w:val="38666917"/>
    <w:rsid w:val="5F3F5A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9"/>
    <w:qFormat/>
    <w:uiPriority w:val="99"/>
    <w:pPr>
      <w:keepNext/>
      <w:spacing w:before="240" w:after="60" w:line="240" w:lineRule="auto"/>
      <w:outlineLvl w:val="0"/>
    </w:pPr>
    <w:rPr>
      <w:rFonts w:ascii="Cambria" w:hAnsi="Cambria" w:eastAsia="Calibri" w:cs="Times New Roman"/>
      <w:b/>
      <w:bCs/>
      <w:kern w:val="32"/>
      <w:sz w:val="32"/>
      <w:szCs w:val="32"/>
      <w:lang w:eastAsia="ru-RU"/>
    </w:rPr>
  </w:style>
  <w:style w:type="paragraph" w:styleId="3">
    <w:name w:val="heading 2"/>
    <w:basedOn w:val="1"/>
    <w:next w:val="1"/>
    <w:link w:val="30"/>
    <w:qFormat/>
    <w:uiPriority w:val="99"/>
    <w:pPr>
      <w:keepNext/>
      <w:spacing w:before="240" w:after="60" w:line="240" w:lineRule="auto"/>
      <w:outlineLvl w:val="1"/>
    </w:pPr>
    <w:rPr>
      <w:rFonts w:ascii="Cambria" w:hAnsi="Cambria" w:eastAsia="Calibri" w:cs="Times New Roman"/>
      <w:b/>
      <w:bCs/>
      <w:i/>
      <w:iCs/>
      <w:sz w:val="28"/>
      <w:szCs w:val="28"/>
      <w:lang w:eastAsia="ru-RU"/>
    </w:rPr>
  </w:style>
  <w:style w:type="paragraph" w:styleId="4">
    <w:name w:val="heading 3"/>
    <w:basedOn w:val="1"/>
    <w:next w:val="1"/>
    <w:link w:val="31"/>
    <w:qFormat/>
    <w:uiPriority w:val="99"/>
    <w:pPr>
      <w:keepNext/>
      <w:spacing w:before="240" w:after="60" w:line="240" w:lineRule="auto"/>
      <w:outlineLvl w:val="2"/>
    </w:pPr>
    <w:rPr>
      <w:rFonts w:ascii="Cambria" w:hAnsi="Cambria" w:eastAsia="Calibri" w:cs="Times New Roman"/>
      <w:b/>
      <w:bCs/>
      <w:sz w:val="26"/>
      <w:szCs w:val="26"/>
      <w:lang w:eastAsia="ru-RU"/>
    </w:rPr>
  </w:style>
  <w:style w:type="paragraph" w:styleId="5">
    <w:name w:val="heading 4"/>
    <w:basedOn w:val="1"/>
    <w:next w:val="1"/>
    <w:link w:val="32"/>
    <w:qFormat/>
    <w:uiPriority w:val="99"/>
    <w:pPr>
      <w:keepNext/>
      <w:spacing w:after="0" w:line="240" w:lineRule="auto"/>
      <w:jc w:val="center"/>
      <w:outlineLvl w:val="3"/>
    </w:pPr>
    <w:rPr>
      <w:rFonts w:ascii="Calibri" w:hAnsi="Calibri" w:eastAsia="Calibri" w:cs="Times New Roman"/>
      <w:b/>
      <w:bCs/>
      <w:sz w:val="28"/>
      <w:szCs w:val="28"/>
      <w:lang w:eastAsia="ru-RU"/>
    </w:rPr>
  </w:style>
  <w:style w:type="paragraph" w:styleId="6">
    <w:name w:val="heading 5"/>
    <w:basedOn w:val="1"/>
    <w:next w:val="1"/>
    <w:link w:val="33"/>
    <w:qFormat/>
    <w:uiPriority w:val="99"/>
    <w:pPr>
      <w:keepNext/>
      <w:spacing w:after="0" w:line="240" w:lineRule="auto"/>
      <w:jc w:val="center"/>
      <w:outlineLvl w:val="4"/>
    </w:pPr>
    <w:rPr>
      <w:rFonts w:ascii="Calibri" w:hAnsi="Calibri" w:eastAsia="Calibri" w:cs="Times New Roman"/>
      <w:b/>
      <w:bCs/>
      <w:i/>
      <w:iCs/>
      <w:sz w:val="26"/>
      <w:szCs w:val="26"/>
      <w:lang w:eastAsia="ru-RU"/>
    </w:rPr>
  </w:style>
  <w:style w:type="character" w:default="1" w:styleId="7">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footnote reference"/>
    <w:qFormat/>
    <w:uiPriority w:val="99"/>
    <w:rPr>
      <w:rFonts w:cs="Times New Roman"/>
      <w:vertAlign w:val="superscript"/>
    </w:rPr>
  </w:style>
  <w:style w:type="character" w:styleId="10">
    <w:name w:val="annotation reference"/>
    <w:qFormat/>
    <w:uiPriority w:val="99"/>
    <w:rPr>
      <w:rFonts w:cs="Times New Roman"/>
      <w:sz w:val="16"/>
    </w:rPr>
  </w:style>
  <w:style w:type="character" w:styleId="11">
    <w:name w:val="Hyperlink"/>
    <w:qFormat/>
    <w:uiPriority w:val="0"/>
    <w:rPr>
      <w:rFonts w:cs="Times New Roman"/>
      <w:color w:val="0000FF"/>
      <w:u w:val="single"/>
    </w:rPr>
  </w:style>
  <w:style w:type="character" w:styleId="12">
    <w:name w:val="page number"/>
    <w:qFormat/>
    <w:uiPriority w:val="99"/>
    <w:rPr>
      <w:rFonts w:cs="Times New Roman"/>
    </w:rPr>
  </w:style>
  <w:style w:type="character" w:styleId="13">
    <w:name w:val="line number"/>
    <w:qFormat/>
    <w:uiPriority w:val="99"/>
    <w:rPr>
      <w:rFonts w:cs="Times New Roman"/>
    </w:rPr>
  </w:style>
  <w:style w:type="character" w:styleId="14">
    <w:name w:val="Strong"/>
    <w:qFormat/>
    <w:uiPriority w:val="99"/>
    <w:rPr>
      <w:rFonts w:cs="Times New Roman"/>
      <w:b/>
    </w:rPr>
  </w:style>
  <w:style w:type="paragraph" w:styleId="15">
    <w:name w:val="Balloon Text"/>
    <w:basedOn w:val="1"/>
    <w:link w:val="39"/>
    <w:semiHidden/>
    <w:qFormat/>
    <w:uiPriority w:val="99"/>
    <w:pPr>
      <w:spacing w:after="0" w:line="240" w:lineRule="auto"/>
    </w:pPr>
    <w:rPr>
      <w:rFonts w:ascii="Times New Roman" w:hAnsi="Times New Roman" w:eastAsia="Calibri" w:cs="Times New Roman"/>
      <w:color w:val="1F497D"/>
      <w:sz w:val="2"/>
      <w:szCs w:val="2"/>
      <w:lang w:eastAsia="ru-RU"/>
    </w:rPr>
  </w:style>
  <w:style w:type="paragraph" w:styleId="16">
    <w:name w:val="Body Text Indent 3"/>
    <w:basedOn w:val="1"/>
    <w:link w:val="45"/>
    <w:qFormat/>
    <w:uiPriority w:val="99"/>
    <w:pPr>
      <w:spacing w:before="120" w:after="0" w:line="240" w:lineRule="auto"/>
      <w:ind w:firstLine="540"/>
      <w:jc w:val="both"/>
    </w:pPr>
    <w:rPr>
      <w:rFonts w:ascii="Times New Roman" w:hAnsi="Times New Roman" w:eastAsia="Calibri" w:cs="Times New Roman"/>
      <w:sz w:val="16"/>
      <w:szCs w:val="16"/>
      <w:lang w:eastAsia="ru-RU"/>
    </w:rPr>
  </w:style>
  <w:style w:type="paragraph" w:styleId="17">
    <w:name w:val="annotation text"/>
    <w:basedOn w:val="1"/>
    <w:link w:val="37"/>
    <w:qFormat/>
    <w:uiPriority w:val="99"/>
    <w:pPr>
      <w:spacing w:after="0" w:line="240" w:lineRule="auto"/>
    </w:pPr>
    <w:rPr>
      <w:rFonts w:ascii="Times New Roman" w:hAnsi="Times New Roman" w:eastAsia="Calibri" w:cs="Times New Roman"/>
      <w:sz w:val="20"/>
      <w:szCs w:val="20"/>
      <w:lang w:eastAsia="ru-RU"/>
    </w:rPr>
  </w:style>
  <w:style w:type="paragraph" w:styleId="18">
    <w:name w:val="annotation subject"/>
    <w:basedOn w:val="17"/>
    <w:next w:val="17"/>
    <w:link w:val="40"/>
    <w:semiHidden/>
    <w:qFormat/>
    <w:uiPriority w:val="99"/>
    <w:rPr>
      <w:b/>
      <w:bCs/>
    </w:rPr>
  </w:style>
  <w:style w:type="paragraph" w:styleId="19">
    <w:name w:val="footnote text"/>
    <w:basedOn w:val="1"/>
    <w:link w:val="35"/>
    <w:qFormat/>
    <w:uiPriority w:val="99"/>
    <w:pPr>
      <w:spacing w:after="0" w:line="240" w:lineRule="auto"/>
    </w:pPr>
    <w:rPr>
      <w:rFonts w:ascii="Times New Roman" w:hAnsi="Times New Roman" w:eastAsia="Calibri" w:cs="Times New Roman"/>
      <w:sz w:val="20"/>
      <w:szCs w:val="20"/>
      <w:lang w:eastAsia="ru-RU"/>
    </w:rPr>
  </w:style>
  <w:style w:type="paragraph" w:styleId="20">
    <w:name w:val="header"/>
    <w:basedOn w:val="1"/>
    <w:link w:val="41"/>
    <w:qFormat/>
    <w:uiPriority w:val="99"/>
    <w:pPr>
      <w:tabs>
        <w:tab w:val="center" w:pos="4677"/>
        <w:tab w:val="right" w:pos="9355"/>
      </w:tabs>
      <w:spacing w:after="0" w:line="240" w:lineRule="auto"/>
    </w:pPr>
    <w:rPr>
      <w:rFonts w:ascii="Times New Roman" w:hAnsi="Times New Roman" w:eastAsia="Calibri" w:cs="Times New Roman"/>
      <w:sz w:val="24"/>
      <w:szCs w:val="24"/>
      <w:lang w:eastAsia="ru-RU"/>
    </w:rPr>
  </w:style>
  <w:style w:type="paragraph" w:styleId="21">
    <w:name w:val="Body Text"/>
    <w:basedOn w:val="1"/>
    <w:link w:val="56"/>
    <w:qFormat/>
    <w:uiPriority w:val="99"/>
    <w:pPr>
      <w:spacing w:after="120" w:line="240" w:lineRule="auto"/>
    </w:pPr>
    <w:rPr>
      <w:rFonts w:ascii="Times New Roman" w:hAnsi="Times New Roman" w:eastAsia="Calibri" w:cs="Times New Roman"/>
      <w:sz w:val="24"/>
      <w:szCs w:val="24"/>
      <w:lang w:eastAsia="ru-RU"/>
    </w:rPr>
  </w:style>
  <w:style w:type="paragraph" w:styleId="22">
    <w:name w:val="toc 1"/>
    <w:basedOn w:val="1"/>
    <w:next w:val="1"/>
    <w:semiHidden/>
    <w:qFormat/>
    <w:uiPriority w:val="99"/>
    <w:pPr>
      <w:tabs>
        <w:tab w:val="right" w:leader="dot" w:pos="9360"/>
      </w:tabs>
      <w:spacing w:after="0" w:line="240" w:lineRule="auto"/>
    </w:pPr>
    <w:rPr>
      <w:rFonts w:ascii="Times New Roman" w:hAnsi="Times New Roman" w:eastAsia="Times New Roman" w:cs="Times New Roman"/>
      <w:b/>
      <w:bCs/>
      <w:sz w:val="26"/>
      <w:szCs w:val="26"/>
      <w:lang w:val="en-US" w:eastAsia="ru-RU"/>
    </w:rPr>
  </w:style>
  <w:style w:type="paragraph" w:styleId="23">
    <w:name w:val="Body Text Indent"/>
    <w:basedOn w:val="1"/>
    <w:link w:val="38"/>
    <w:qFormat/>
    <w:uiPriority w:val="99"/>
    <w:pPr>
      <w:spacing w:after="0" w:line="240" w:lineRule="auto"/>
      <w:ind w:firstLine="720"/>
      <w:jc w:val="both"/>
    </w:pPr>
    <w:rPr>
      <w:rFonts w:ascii="Arial" w:hAnsi="Arial" w:eastAsia="Calibri" w:cs="Times New Roman"/>
      <w:sz w:val="28"/>
      <w:szCs w:val="28"/>
      <w:lang w:eastAsia="ru-RU"/>
    </w:rPr>
  </w:style>
  <w:style w:type="paragraph" w:styleId="24">
    <w:name w:val="Title"/>
    <w:basedOn w:val="1"/>
    <w:link w:val="43"/>
    <w:qFormat/>
    <w:uiPriority w:val="99"/>
    <w:pPr>
      <w:spacing w:after="0" w:line="240" w:lineRule="auto"/>
      <w:jc w:val="center"/>
    </w:pPr>
    <w:rPr>
      <w:rFonts w:ascii="Cambria" w:hAnsi="Cambria" w:eastAsia="Calibri" w:cs="Times New Roman"/>
      <w:b/>
      <w:bCs/>
      <w:kern w:val="28"/>
      <w:sz w:val="32"/>
      <w:szCs w:val="32"/>
      <w:lang w:eastAsia="ru-RU"/>
    </w:rPr>
  </w:style>
  <w:style w:type="paragraph" w:styleId="25">
    <w:name w:val="footer"/>
    <w:basedOn w:val="1"/>
    <w:link w:val="42"/>
    <w:qFormat/>
    <w:uiPriority w:val="99"/>
    <w:pPr>
      <w:tabs>
        <w:tab w:val="center" w:pos="4677"/>
        <w:tab w:val="right" w:pos="9355"/>
      </w:tabs>
      <w:spacing w:after="0" w:line="240" w:lineRule="auto"/>
    </w:pPr>
    <w:rPr>
      <w:rFonts w:ascii="Times New Roman" w:hAnsi="Times New Roman" w:eastAsia="Calibri" w:cs="Times New Roman"/>
      <w:sz w:val="24"/>
      <w:szCs w:val="24"/>
      <w:lang w:eastAsia="ru-RU"/>
    </w:rPr>
  </w:style>
  <w:style w:type="paragraph" w:styleId="26">
    <w:name w:val="Normal (Web)"/>
    <w:basedOn w:val="1"/>
    <w:qFormat/>
    <w:uiPriority w:val="0"/>
    <w:pPr>
      <w:spacing w:before="100" w:beforeAutospacing="1" w:after="100" w:afterAutospacing="1" w:line="240" w:lineRule="auto"/>
    </w:pPr>
    <w:rPr>
      <w:rFonts w:ascii="Verdana" w:hAnsi="Verdana" w:eastAsia="Times New Roman" w:cs="Verdana"/>
      <w:color w:val="333333"/>
      <w:lang w:eastAsia="ru-RU"/>
    </w:rPr>
  </w:style>
  <w:style w:type="paragraph" w:styleId="27">
    <w:name w:val="Body Text Indent 2"/>
    <w:basedOn w:val="1"/>
    <w:link w:val="44"/>
    <w:qFormat/>
    <w:uiPriority w:val="99"/>
    <w:pPr>
      <w:tabs>
        <w:tab w:val="left" w:pos="0"/>
      </w:tabs>
      <w:spacing w:before="120" w:after="0" w:line="240" w:lineRule="auto"/>
      <w:ind w:firstLine="709"/>
      <w:jc w:val="both"/>
    </w:pPr>
    <w:rPr>
      <w:rFonts w:ascii="Times New Roman" w:hAnsi="Times New Roman" w:eastAsia="Calibri" w:cs="Times New Roman"/>
      <w:sz w:val="24"/>
      <w:szCs w:val="24"/>
      <w:lang w:eastAsia="ru-RU"/>
    </w:rPr>
  </w:style>
  <w:style w:type="table" w:styleId="28">
    <w:name w:val="Table Grid"/>
    <w:basedOn w:val="8"/>
    <w:qFormat/>
    <w:uiPriority w:val="9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Заголовок 1 Знак"/>
    <w:basedOn w:val="7"/>
    <w:link w:val="2"/>
    <w:uiPriority w:val="99"/>
    <w:rPr>
      <w:rFonts w:ascii="Cambria" w:hAnsi="Cambria" w:eastAsia="Calibri" w:cs="Times New Roman"/>
      <w:b/>
      <w:bCs/>
      <w:kern w:val="32"/>
      <w:sz w:val="32"/>
      <w:szCs w:val="32"/>
      <w:lang w:eastAsia="ru-RU"/>
    </w:rPr>
  </w:style>
  <w:style w:type="character" w:customStyle="1" w:styleId="30">
    <w:name w:val="Заголовок 2 Знак"/>
    <w:basedOn w:val="7"/>
    <w:link w:val="3"/>
    <w:uiPriority w:val="99"/>
    <w:rPr>
      <w:rFonts w:ascii="Cambria" w:hAnsi="Cambria" w:eastAsia="Calibri" w:cs="Times New Roman"/>
      <w:b/>
      <w:bCs/>
      <w:i/>
      <w:iCs/>
      <w:sz w:val="28"/>
      <w:szCs w:val="28"/>
      <w:lang w:eastAsia="ru-RU"/>
    </w:rPr>
  </w:style>
  <w:style w:type="character" w:customStyle="1" w:styleId="31">
    <w:name w:val="Заголовок 3 Знак"/>
    <w:basedOn w:val="7"/>
    <w:link w:val="4"/>
    <w:uiPriority w:val="99"/>
    <w:rPr>
      <w:rFonts w:ascii="Cambria" w:hAnsi="Cambria" w:eastAsia="Calibri" w:cs="Times New Roman"/>
      <w:b/>
      <w:bCs/>
      <w:sz w:val="26"/>
      <w:szCs w:val="26"/>
      <w:lang w:eastAsia="ru-RU"/>
    </w:rPr>
  </w:style>
  <w:style w:type="character" w:customStyle="1" w:styleId="32">
    <w:name w:val="Заголовок 4 Знак"/>
    <w:basedOn w:val="7"/>
    <w:link w:val="5"/>
    <w:uiPriority w:val="99"/>
    <w:rPr>
      <w:rFonts w:ascii="Calibri" w:hAnsi="Calibri" w:eastAsia="Calibri" w:cs="Times New Roman"/>
      <w:b/>
      <w:bCs/>
      <w:sz w:val="28"/>
      <w:szCs w:val="28"/>
      <w:lang w:eastAsia="ru-RU"/>
    </w:rPr>
  </w:style>
  <w:style w:type="character" w:customStyle="1" w:styleId="33">
    <w:name w:val="Заголовок 5 Знак"/>
    <w:basedOn w:val="7"/>
    <w:link w:val="6"/>
    <w:qFormat/>
    <w:uiPriority w:val="99"/>
    <w:rPr>
      <w:rFonts w:ascii="Calibri" w:hAnsi="Calibri" w:eastAsia="Calibri" w:cs="Times New Roman"/>
      <w:b/>
      <w:bCs/>
      <w:i/>
      <w:iCs/>
      <w:sz w:val="26"/>
      <w:szCs w:val="26"/>
      <w:lang w:eastAsia="ru-RU"/>
    </w:rPr>
  </w:style>
  <w:style w:type="paragraph" w:customStyle="1" w:styleId="34">
    <w:name w:val="ConsNormal"/>
    <w:qFormat/>
    <w:uiPriority w:val="99"/>
    <w:pPr>
      <w:autoSpaceDE w:val="0"/>
      <w:autoSpaceDN w:val="0"/>
      <w:adjustRightInd w:val="0"/>
      <w:spacing w:after="0" w:line="240" w:lineRule="auto"/>
      <w:ind w:right="19772" w:firstLine="720"/>
    </w:pPr>
    <w:rPr>
      <w:rFonts w:ascii="Arial" w:hAnsi="Arial" w:eastAsia="Times New Roman" w:cs="Arial"/>
      <w:sz w:val="20"/>
      <w:szCs w:val="20"/>
      <w:lang w:val="ru-RU" w:eastAsia="ru-RU" w:bidi="ar-SA"/>
    </w:rPr>
  </w:style>
  <w:style w:type="character" w:customStyle="1" w:styleId="35">
    <w:name w:val="Текст сноски Знак"/>
    <w:basedOn w:val="7"/>
    <w:link w:val="19"/>
    <w:qFormat/>
    <w:uiPriority w:val="99"/>
    <w:rPr>
      <w:rFonts w:ascii="Times New Roman" w:hAnsi="Times New Roman" w:eastAsia="Calibri" w:cs="Times New Roman"/>
      <w:sz w:val="20"/>
      <w:szCs w:val="20"/>
      <w:lang w:eastAsia="ru-RU"/>
    </w:rPr>
  </w:style>
  <w:style w:type="paragraph" w:customStyle="1" w:styleId="36">
    <w:name w:val="ConsPlusNormal"/>
    <w:link w:val="66"/>
    <w:qFormat/>
    <w:uiPriority w:val="99"/>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37">
    <w:name w:val="Текст примечания Знак"/>
    <w:basedOn w:val="7"/>
    <w:link w:val="17"/>
    <w:qFormat/>
    <w:uiPriority w:val="99"/>
    <w:rPr>
      <w:rFonts w:ascii="Times New Roman" w:hAnsi="Times New Roman" w:eastAsia="Calibri" w:cs="Times New Roman"/>
      <w:sz w:val="20"/>
      <w:szCs w:val="20"/>
      <w:lang w:eastAsia="ru-RU"/>
    </w:rPr>
  </w:style>
  <w:style w:type="character" w:customStyle="1" w:styleId="38">
    <w:name w:val="Основной текст с отступом Знак"/>
    <w:basedOn w:val="7"/>
    <w:link w:val="23"/>
    <w:qFormat/>
    <w:uiPriority w:val="99"/>
    <w:rPr>
      <w:rFonts w:ascii="Arial" w:hAnsi="Arial" w:eastAsia="Calibri" w:cs="Times New Roman"/>
      <w:sz w:val="28"/>
      <w:szCs w:val="28"/>
      <w:lang w:eastAsia="ru-RU"/>
    </w:rPr>
  </w:style>
  <w:style w:type="character" w:customStyle="1" w:styleId="39">
    <w:name w:val="Текст выноски Знак"/>
    <w:basedOn w:val="7"/>
    <w:link w:val="15"/>
    <w:semiHidden/>
    <w:qFormat/>
    <w:uiPriority w:val="99"/>
    <w:rPr>
      <w:rFonts w:ascii="Times New Roman" w:hAnsi="Times New Roman" w:eastAsia="Calibri" w:cs="Times New Roman"/>
      <w:color w:val="1F497D"/>
      <w:sz w:val="2"/>
      <w:szCs w:val="2"/>
      <w:lang w:eastAsia="ru-RU"/>
    </w:rPr>
  </w:style>
  <w:style w:type="character" w:customStyle="1" w:styleId="40">
    <w:name w:val="Тема примечания Знак"/>
    <w:basedOn w:val="37"/>
    <w:link w:val="18"/>
    <w:semiHidden/>
    <w:qFormat/>
    <w:uiPriority w:val="99"/>
    <w:rPr>
      <w:rFonts w:ascii="Times New Roman" w:hAnsi="Times New Roman" w:eastAsia="Calibri" w:cs="Times New Roman"/>
      <w:b/>
      <w:bCs/>
      <w:sz w:val="20"/>
      <w:szCs w:val="20"/>
      <w:lang w:eastAsia="ru-RU"/>
    </w:rPr>
  </w:style>
  <w:style w:type="character" w:customStyle="1" w:styleId="41">
    <w:name w:val="Верхний колонтитул Знак"/>
    <w:basedOn w:val="7"/>
    <w:link w:val="20"/>
    <w:qFormat/>
    <w:uiPriority w:val="99"/>
    <w:rPr>
      <w:rFonts w:ascii="Times New Roman" w:hAnsi="Times New Roman" w:eastAsia="Calibri" w:cs="Times New Roman"/>
      <w:sz w:val="24"/>
      <w:szCs w:val="24"/>
      <w:lang w:eastAsia="ru-RU"/>
    </w:rPr>
  </w:style>
  <w:style w:type="character" w:customStyle="1" w:styleId="42">
    <w:name w:val="Нижний колонтитул Знак"/>
    <w:basedOn w:val="7"/>
    <w:link w:val="25"/>
    <w:qFormat/>
    <w:uiPriority w:val="99"/>
    <w:rPr>
      <w:rFonts w:ascii="Times New Roman" w:hAnsi="Times New Roman" w:eastAsia="Calibri" w:cs="Times New Roman"/>
      <w:sz w:val="24"/>
      <w:szCs w:val="24"/>
      <w:lang w:eastAsia="ru-RU"/>
    </w:rPr>
  </w:style>
  <w:style w:type="character" w:customStyle="1" w:styleId="43">
    <w:name w:val="Название Знак"/>
    <w:basedOn w:val="7"/>
    <w:link w:val="24"/>
    <w:qFormat/>
    <w:uiPriority w:val="99"/>
    <w:rPr>
      <w:rFonts w:ascii="Cambria" w:hAnsi="Cambria" w:eastAsia="Calibri" w:cs="Times New Roman"/>
      <w:b/>
      <w:bCs/>
      <w:kern w:val="28"/>
      <w:sz w:val="32"/>
      <w:szCs w:val="32"/>
      <w:lang w:eastAsia="ru-RU"/>
    </w:rPr>
  </w:style>
  <w:style w:type="character" w:customStyle="1" w:styleId="44">
    <w:name w:val="Основной текст с отступом 2 Знак"/>
    <w:basedOn w:val="7"/>
    <w:link w:val="27"/>
    <w:qFormat/>
    <w:uiPriority w:val="99"/>
    <w:rPr>
      <w:rFonts w:ascii="Times New Roman" w:hAnsi="Times New Roman" w:eastAsia="Calibri" w:cs="Times New Roman"/>
      <w:sz w:val="24"/>
      <w:szCs w:val="24"/>
      <w:lang w:eastAsia="ru-RU"/>
    </w:rPr>
  </w:style>
  <w:style w:type="character" w:customStyle="1" w:styleId="45">
    <w:name w:val="Основной текст с отступом 3 Знак"/>
    <w:basedOn w:val="7"/>
    <w:link w:val="16"/>
    <w:qFormat/>
    <w:uiPriority w:val="99"/>
    <w:rPr>
      <w:rFonts w:ascii="Times New Roman" w:hAnsi="Times New Roman" w:eastAsia="Calibri" w:cs="Times New Roman"/>
      <w:sz w:val="16"/>
      <w:szCs w:val="16"/>
      <w:lang w:eastAsia="ru-RU"/>
    </w:rPr>
  </w:style>
  <w:style w:type="paragraph" w:customStyle="1" w:styleId="46">
    <w:name w:val="Знак Знак Знак Знак Знак Знак Знак"/>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47">
    <w:name w:val="Знак Знак Знак Знак"/>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48">
    <w:name w:val="Знак Знак Знак1 Знак"/>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49">
    <w:name w:val="Знак"/>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50">
    <w:name w:val="u"/>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51">
    <w:name w:val="ConsPlusTitle"/>
    <w:qFormat/>
    <w:uiPriority w:val="99"/>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customStyle="1" w:styleId="52">
    <w:name w:val="Знак Знак Знак Знак1"/>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53">
    <w:name w:val="ConsPlusNonformat"/>
    <w:qFormat/>
    <w:uiPriority w:val="99"/>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54">
    <w:name w:val="Знак Знак Знак2 Знак"/>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55">
    <w:name w:val="Char Char Car Car Char Char Car Car Char Char Car Car Char Char"/>
    <w:basedOn w:val="1"/>
    <w:qFormat/>
    <w:uiPriority w:val="99"/>
    <w:pPr>
      <w:spacing w:after="160" w:line="240" w:lineRule="exact"/>
    </w:pPr>
    <w:rPr>
      <w:rFonts w:ascii="Times New Roman" w:hAnsi="Times New Roman" w:eastAsia="Times New Roman" w:cs="Times New Roman"/>
      <w:sz w:val="20"/>
      <w:szCs w:val="20"/>
      <w:lang w:eastAsia="ru-RU"/>
    </w:rPr>
  </w:style>
  <w:style w:type="character" w:customStyle="1" w:styleId="56">
    <w:name w:val="Основной текст Знак"/>
    <w:basedOn w:val="7"/>
    <w:link w:val="21"/>
    <w:qFormat/>
    <w:uiPriority w:val="99"/>
    <w:rPr>
      <w:rFonts w:ascii="Times New Roman" w:hAnsi="Times New Roman" w:eastAsia="Calibri" w:cs="Times New Roman"/>
      <w:sz w:val="24"/>
      <w:szCs w:val="24"/>
      <w:lang w:eastAsia="ru-RU"/>
    </w:rPr>
  </w:style>
  <w:style w:type="paragraph" w:customStyle="1" w:styleId="57">
    <w:name w:val="Цветной список - Акцент 12"/>
    <w:basedOn w:val="1"/>
    <w:qFormat/>
    <w:uiPriority w:val="99"/>
    <w:pPr>
      <w:widowControl w:val="0"/>
      <w:autoSpaceDE w:val="0"/>
      <w:autoSpaceDN w:val="0"/>
      <w:adjustRightInd w:val="0"/>
      <w:spacing w:after="0" w:line="240" w:lineRule="auto"/>
      <w:ind w:left="720"/>
    </w:pPr>
    <w:rPr>
      <w:rFonts w:ascii="Courier New" w:hAnsi="Courier New" w:eastAsia="Times New Roman" w:cs="Courier New"/>
      <w:sz w:val="20"/>
      <w:szCs w:val="20"/>
      <w:lang w:eastAsia="ru-RU"/>
    </w:rPr>
  </w:style>
  <w:style w:type="paragraph" w:customStyle="1" w:styleId="58">
    <w:name w:val="Светлый список — акцент 51"/>
    <w:basedOn w:val="1"/>
    <w:qFormat/>
    <w:uiPriority w:val="99"/>
    <w:pPr>
      <w:widowControl w:val="0"/>
      <w:autoSpaceDE w:val="0"/>
      <w:autoSpaceDN w:val="0"/>
      <w:adjustRightInd w:val="0"/>
      <w:spacing w:after="0" w:line="240" w:lineRule="auto"/>
      <w:ind w:left="720"/>
    </w:pPr>
    <w:rPr>
      <w:rFonts w:ascii="Courier New" w:hAnsi="Courier New" w:eastAsia="Times New Roman" w:cs="Courier New"/>
      <w:sz w:val="20"/>
      <w:szCs w:val="20"/>
      <w:lang w:eastAsia="ru-RU"/>
    </w:rPr>
  </w:style>
  <w:style w:type="paragraph" w:customStyle="1" w:styleId="59">
    <w:name w:val="Обычный2"/>
    <w:qFormat/>
    <w:uiPriority w:val="99"/>
    <w:pPr>
      <w:spacing w:after="0" w:line="240" w:lineRule="auto"/>
    </w:pPr>
    <w:rPr>
      <w:rFonts w:ascii="Times New Roman" w:hAnsi="Times New Roman" w:eastAsia="Times New Roman" w:cs="Times New Roman"/>
      <w:color w:val="000000"/>
      <w:sz w:val="24"/>
      <w:szCs w:val="24"/>
      <w:lang w:val="ru-RU" w:eastAsia="ru-RU" w:bidi="ar-SA"/>
    </w:rPr>
  </w:style>
  <w:style w:type="character" w:customStyle="1" w:styleId="60">
    <w:name w:val="apple-converted-space"/>
    <w:qFormat/>
    <w:uiPriority w:val="99"/>
    <w:rPr>
      <w:rFonts w:cs="Times New Roman"/>
    </w:rPr>
  </w:style>
  <w:style w:type="paragraph" w:customStyle="1" w:styleId="61">
    <w:name w:val="Средняя сетка 1 - Акцент 21"/>
    <w:basedOn w:val="1"/>
    <w:qFormat/>
    <w:uiPriority w:val="99"/>
    <w:pPr>
      <w:spacing w:after="0" w:line="240" w:lineRule="auto"/>
      <w:ind w:left="720"/>
    </w:pPr>
    <w:rPr>
      <w:rFonts w:ascii="Times New Roman" w:hAnsi="Times New Roman" w:eastAsia="Times New Roman" w:cs="Times New Roman"/>
      <w:sz w:val="24"/>
      <w:szCs w:val="24"/>
      <w:lang w:eastAsia="ru-RU"/>
    </w:rPr>
  </w:style>
  <w:style w:type="paragraph" w:customStyle="1" w:styleId="62">
    <w:name w:val="uni"/>
    <w:basedOn w:val="1"/>
    <w:qFormat/>
    <w:uiPriority w:val="99"/>
    <w:pPr>
      <w:spacing w:before="100" w:beforeAutospacing="1" w:after="100" w:afterAutospacing="1" w:line="240" w:lineRule="auto"/>
    </w:pPr>
    <w:rPr>
      <w:rFonts w:ascii="Times" w:hAnsi="Times" w:eastAsia="MS Mincho" w:cs="Times New Roman"/>
      <w:sz w:val="20"/>
      <w:szCs w:val="20"/>
      <w:lang w:eastAsia="ru-RU"/>
    </w:rPr>
  </w:style>
  <w:style w:type="paragraph" w:customStyle="1" w:styleId="63">
    <w:name w:val="Обычный1"/>
    <w:qFormat/>
    <w:uiPriority w:val="99"/>
    <w:pPr>
      <w:spacing w:after="0" w:line="240" w:lineRule="auto"/>
    </w:pPr>
    <w:rPr>
      <w:rFonts w:ascii="Times New Roman" w:hAnsi="Times New Roman" w:eastAsia="Times New Roman" w:cs="Times New Roman"/>
      <w:sz w:val="24"/>
      <w:szCs w:val="20"/>
      <w:lang w:val="ru-RU" w:eastAsia="ru-RU" w:bidi="ar-SA"/>
    </w:rPr>
  </w:style>
  <w:style w:type="paragraph" w:customStyle="1" w:styleId="64">
    <w:name w:val="ConsPlusCell"/>
    <w:qFormat/>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styleId="65">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ru-RU"/>
    </w:rPr>
  </w:style>
  <w:style w:type="character" w:customStyle="1" w:styleId="66">
    <w:name w:val="ConsPlusNormal Знак"/>
    <w:link w:val="36"/>
    <w:qFormat/>
    <w:locked/>
    <w:uiPriority w:val="99"/>
    <w:rPr>
      <w:rFonts w:ascii="Arial" w:hAnsi="Arial" w:eastAsia="Times New Roman" w:cs="Arial"/>
      <w:sz w:val="20"/>
      <w:szCs w:val="20"/>
      <w:lang w:eastAsia="ru-RU"/>
    </w:rPr>
  </w:style>
  <w:style w:type="character" w:customStyle="1" w:styleId="67">
    <w:name w:val="fontstyle01"/>
    <w:basedOn w:val="7"/>
    <w:uiPriority w:val="0"/>
    <w:rPr>
      <w:rFonts w:hint="default" w:ascii="TimesNewRoman" w:hAnsi="TimesNewRoman"/>
      <w:color w:val="000000"/>
      <w:sz w:val="28"/>
      <w:szCs w:val="28"/>
    </w:rPr>
  </w:style>
  <w:style w:type="character" w:customStyle="1" w:styleId="68">
    <w:name w:val="fontstyle21"/>
    <w:basedOn w:val="7"/>
    <w:uiPriority w:val="0"/>
    <w:rPr>
      <w:rFonts w:hint="default" w:ascii="Times-Roman" w:hAnsi="Times-Roman"/>
      <w:color w:val="000000"/>
      <w:sz w:val="28"/>
      <w:szCs w:val="28"/>
    </w:rPr>
  </w:style>
  <w:style w:type="paragraph" w:customStyle="1" w:styleId="69">
    <w:name w:val=".FORMATTEXT"/>
    <w:unhideWhenUsed/>
    <w:qFormat/>
    <w:uiPriority w:val="99"/>
    <w:pPr>
      <w:widowControl w:val="0"/>
      <w:autoSpaceDE w:val="0"/>
      <w:autoSpaceDN w:val="0"/>
      <w:adjustRightInd w:val="0"/>
      <w:spacing w:beforeLines="0" w:afterLines="0"/>
    </w:pPr>
    <w:rPr>
      <w:rFonts w:hint="default" w:ascii="Arial" w:hAnsi="Arial" w:eastAsia="SimSu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26</Pages>
  <Words>11571</Words>
  <Characters>65955</Characters>
  <Lines>549</Lines>
  <Paragraphs>154</Paragraphs>
  <TotalTime>1</TotalTime>
  <ScaleCrop>false</ScaleCrop>
  <LinksUpToDate>false</LinksUpToDate>
  <CharactersWithSpaces>77372</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2022-09-05T10:16:00Z</dcterms:created>
  <dc:creator>user</dc:creator>
  <cp:lastModifiedBy>user</cp:lastModifiedBy>
  <cp:lastPrinted>2022-09-05T10:19:00Z</cp:lastPrinted>
  <dcterms:modified xsi:type="dcterms:W3CDTF">2024-04-15T06:43:39Z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